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C365" w14:textId="72DDBAC0" w:rsidR="001A71EC" w:rsidRDefault="005B29E6">
      <w:pPr>
        <w:pStyle w:val="BodyText"/>
        <w:spacing w:before="4"/>
        <w:rPr>
          <w:rFonts w:ascii="Times New Roman"/>
          <w:sz w:val="17"/>
        </w:rPr>
      </w:pPr>
      <w:r>
        <w:rPr>
          <w:noProof/>
        </w:rPr>
        <w:drawing>
          <wp:anchor distT="0" distB="0" distL="114300" distR="114300" simplePos="0" relativeHeight="15731200" behindDoc="0" locked="0" layoutInCell="1" allowOverlap="1" wp14:anchorId="3F52570E" wp14:editId="792E63E2">
            <wp:simplePos x="0" y="0"/>
            <wp:positionH relativeFrom="column">
              <wp:posOffset>-774700</wp:posOffset>
            </wp:positionH>
            <wp:positionV relativeFrom="paragraph">
              <wp:posOffset>5934710</wp:posOffset>
            </wp:positionV>
            <wp:extent cx="7560945" cy="4732655"/>
            <wp:effectExtent l="0" t="0" r="1905" b="0"/>
            <wp:wrapNone/>
            <wp:docPr id="13832273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27359" name="Picture 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945" cy="473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80EBA">
        <w:rPr>
          <w:noProof/>
        </w:rPr>
        <mc:AlternateContent>
          <mc:Choice Requires="wpg">
            <w:drawing>
              <wp:inline distT="0" distB="0" distL="0" distR="0" wp14:anchorId="5C0D8188" wp14:editId="604034AE">
                <wp:extent cx="7607935" cy="4977765"/>
                <wp:effectExtent l="0" t="0" r="0" b="0"/>
                <wp:docPr id="901344063" name="Group 8" descr="Summary of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977765"/>
                          <a:chOff x="0" y="7"/>
                          <a:chExt cx="11907" cy="7839"/>
                        </a:xfrm>
                      </wpg:grpSpPr>
                      <pic:pic xmlns:pic="http://schemas.openxmlformats.org/drawingml/2006/picture">
                        <pic:nvPicPr>
                          <pic:cNvPr id="143541183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
                            <a:ext cx="11907" cy="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147513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58" y="1514"/>
                            <a:ext cx="5246"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6055"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84" y="2556"/>
                            <a:ext cx="4641"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187958" name="Picture 12" descr="Image result for protector insuran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31" y="6447"/>
                            <a:ext cx="5840"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2732113" name="Text Box 10"/>
                        <wps:cNvSpPr txBox="1">
                          <a:spLocks noChangeArrowheads="1"/>
                        </wps:cNvSpPr>
                        <wps:spPr bwMode="auto">
                          <a:xfrm>
                            <a:off x="3742" y="1531"/>
                            <a:ext cx="444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B6F7" w14:textId="2B43107E" w:rsidR="001A71EC" w:rsidRDefault="001A71EC">
                              <w:pPr>
                                <w:spacing w:before="7"/>
                                <w:rPr>
                                  <w:rFonts w:ascii="Trebuchet MS"/>
                                  <w:b/>
                                  <w:sz w:val="44"/>
                                </w:rPr>
                              </w:pPr>
                            </w:p>
                          </w:txbxContent>
                        </wps:txbx>
                        <wps:bodyPr rot="0" vert="horz" wrap="square" lIns="0" tIns="0" rIns="0" bIns="0" anchor="t" anchorCtr="0" upright="1">
                          <a:noAutofit/>
                        </wps:bodyPr>
                      </wps:wsp>
                      <wps:wsp>
                        <wps:cNvPr id="784517482" name="Text Box 9"/>
                        <wps:cNvSpPr txBox="1">
                          <a:spLocks noChangeArrowheads="1"/>
                        </wps:cNvSpPr>
                        <wps:spPr bwMode="auto">
                          <a:xfrm>
                            <a:off x="4119" y="2734"/>
                            <a:ext cx="369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6988" w14:textId="77777777" w:rsidR="001A71EC" w:rsidRDefault="00000000">
                              <w:pPr>
                                <w:spacing w:before="10"/>
                                <w:rPr>
                                  <w:rFonts w:ascii="Trebuchet MS"/>
                                  <w:b/>
                                  <w:sz w:val="52"/>
                                </w:rPr>
                              </w:pPr>
                              <w:r>
                                <w:rPr>
                                  <w:rFonts w:ascii="Trebuchet MS"/>
                                  <w:b/>
                                  <w:color w:val="404040"/>
                                  <w:sz w:val="52"/>
                                </w:rPr>
                                <w:t>Falkirk Council</w:t>
                              </w:r>
                            </w:p>
                          </w:txbxContent>
                        </wps:txbx>
                        <wps:bodyPr rot="0" vert="horz" wrap="square" lIns="0" tIns="0" rIns="0" bIns="0" anchor="t" anchorCtr="0" upright="1">
                          <a:noAutofit/>
                        </wps:bodyPr>
                      </wps:wsp>
                    </wpg:wgp>
                  </a:graphicData>
                </a:graphic>
              </wp:inline>
            </w:drawing>
          </mc:Choice>
          <mc:Fallback>
            <w:pict>
              <v:group w14:anchorId="5C0D8188" id="Group 8" o:spid="_x0000_s1026" alt="Summary of cover" style="width:599.05pt;height:391.95pt;mso-position-horizontal-relative:char;mso-position-vertical-relative:line" coordorigin=",7" coordsize="11907,7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7;width:11907;height: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">
                  <v:imagedata r:id="rId15" o:title=""/>
                </v:shape>
                <v:shape id="Picture 14" o:spid="_x0000_s1028" type="#_x0000_t75" style="position:absolute;left:3458;top:1514;width:5246;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">
                  <v:imagedata r:id="rId16" o:title=""/>
                </v:shape>
                <v:shape id="Picture 13" o:spid="_x0000_s1029" type="#_x0000_t75" style="position:absolute;left:3784;top:2556;width:4641;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">
                  <v:imagedata r:id="rId17" o:title=""/>
                </v:shape>
                <v:shape id="Picture 12" o:spid="_x0000_s1030" type="#_x0000_t75" alt="Image result for protector insurance logo" style="position:absolute;left:3031;top:6447;width:5840;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">
                  <v:imagedata r:id="rId18" o:title="Image result for protector insurance logo"/>
                </v:shape>
                <v:shapetype id="_x0000_t202" coordsize="21600,21600" o:spt="202" path="m,l,21600r21600,l21600,xe">
                  <v:stroke joinstyle="miter"/>
                  <v:path gradientshapeok="t" o:connecttype="rect"/>
                </v:shapetype>
                <v:shape id="Text Box 10" o:spid="_x0000_s1031" type="#_x0000_t202" style="position:absolute;left:3742;top:1531;width:444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" filled="f" stroked="f">
                  <v:textbox inset="0,0,0,0">
                    <w:txbxContent>
                      <w:p w14:paraId="4627B6F7" w14:textId="2B43107E" w:rsidR="001A71EC" w:rsidRDefault="001A71EC">
                        <w:pPr>
                          <w:spacing w:before="7"/>
                          <w:rPr>
                            <w:rFonts w:ascii="Trebuchet MS"/>
                            <w:b/>
                            <w:sz w:val="44"/>
                          </w:rPr>
                        </w:pPr>
                      </w:p>
                    </w:txbxContent>
                  </v:textbox>
                </v:shape>
                <v:shape id="Text Box 9" o:spid="_x0000_s1032" type="#_x0000_t202" style="position:absolute;left:4119;top:2734;width:369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" filled="f" stroked="f">
                  <v:textbox inset="0,0,0,0">
                    <w:txbxContent>
                      <w:p w14:paraId="15B36988" w14:textId="77777777" w:rsidR="001A71EC" w:rsidRDefault="00000000">
                        <w:pPr>
                          <w:spacing w:before="10"/>
                          <w:rPr>
                            <w:rFonts w:ascii="Trebuchet MS"/>
                            <w:b/>
                            <w:sz w:val="52"/>
                          </w:rPr>
                        </w:pPr>
                        <w:r>
                          <w:rPr>
                            <w:rFonts w:ascii="Trebuchet MS"/>
                            <w:b/>
                            <w:color w:val="404040"/>
                            <w:sz w:val="52"/>
                          </w:rPr>
                          <w:t>Falkirk Council</w:t>
                        </w:r>
                      </w:p>
                    </w:txbxContent>
                  </v:textbox>
                </v:shape>
                <w10:anchorlock/>
              </v:group>
            </w:pict>
          </mc:Fallback>
        </mc:AlternateContent>
      </w:r>
    </w:p>
    <w:p w14:paraId="474AB6D5" w14:textId="77777777" w:rsidR="001A71EC" w:rsidRDefault="001A71EC">
      <w:pPr>
        <w:rPr>
          <w:rFonts w:ascii="Times New Roman"/>
          <w:sz w:val="17"/>
        </w:rPr>
        <w:sectPr w:rsidR="001A71EC" w:rsidSect="006B4CBE">
          <w:headerReference w:type="even" r:id="rId19"/>
          <w:headerReference w:type="default" r:id="rId20"/>
          <w:footerReference w:type="even" r:id="rId21"/>
          <w:footerReference w:type="default" r:id="rId22"/>
          <w:headerReference w:type="first" r:id="rId23"/>
          <w:footerReference w:type="first" r:id="rId24"/>
          <w:type w:val="continuous"/>
          <w:pgSz w:w="11910" w:h="16840"/>
          <w:pgMar w:top="0" w:right="1220" w:bottom="0" w:left="1220" w:header="720" w:footer="720" w:gutter="0"/>
          <w:cols w:space="720"/>
        </w:sectPr>
      </w:pPr>
    </w:p>
    <w:p w14:paraId="1854EB9D" w14:textId="579FF96A" w:rsidR="001A71EC" w:rsidRDefault="00F80EBA">
      <w:pPr>
        <w:pStyle w:val="BodyText"/>
        <w:ind w:left="102"/>
        <w:rPr>
          <w:rFonts w:ascii="Times New Roman"/>
          <w:sz w:val="20"/>
        </w:rPr>
      </w:pPr>
      <w:bookmarkStart w:id="0" w:name="_bookmark0"/>
      <w:bookmarkEnd w:id="0"/>
      <w:r>
        <w:rPr>
          <w:rFonts w:ascii="Times New Roman"/>
          <w:noProof/>
          <w:sz w:val="20"/>
        </w:rPr>
        <w:lastRenderedPageBreak/>
        <mc:AlternateContent>
          <mc:Choice Requires="wps">
            <w:drawing>
              <wp:inline distT="0" distB="0" distL="0" distR="0" wp14:anchorId="630F9711" wp14:editId="2FD348E3">
                <wp:extent cx="5876290" cy="215265"/>
                <wp:effectExtent l="10795" t="6350" r="8890" b="6985"/>
                <wp:docPr id="10303172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215265"/>
                        </a:xfrm>
                        <a:prstGeom prst="rect">
                          <a:avLst/>
                        </a:prstGeom>
                        <a:solidFill>
                          <a:srgbClr val="E66913"/>
                        </a:solidFill>
                        <a:ln w="6097">
                          <a:solidFill>
                            <a:srgbClr val="EC7C30"/>
                          </a:solidFill>
                          <a:prstDash val="solid"/>
                          <a:miter lim="800000"/>
                          <a:headEnd/>
                          <a:tailEnd/>
                        </a:ln>
                      </wps:spPr>
                      <wps:txbx>
                        <w:txbxContent>
                          <w:p w14:paraId="663942E0" w14:textId="77777777" w:rsidR="001A71EC" w:rsidRDefault="00000000">
                            <w:pPr>
                              <w:spacing w:before="18"/>
                              <w:ind w:left="107"/>
                              <w:rPr>
                                <w:b/>
                              </w:rPr>
                            </w:pPr>
                            <w:r w:rsidRPr="005B29E6">
                              <w:rPr>
                                <w:b/>
                              </w:rPr>
                              <w:t>Contents</w:t>
                            </w:r>
                          </w:p>
                        </w:txbxContent>
                      </wps:txbx>
                      <wps:bodyPr rot="0" vert="horz" wrap="square" lIns="0" tIns="0" rIns="0" bIns="0" anchor="t" anchorCtr="0" upright="1">
                        <a:noAutofit/>
                      </wps:bodyPr>
                    </wps:wsp>
                  </a:graphicData>
                </a:graphic>
              </wp:inline>
            </w:drawing>
          </mc:Choice>
          <mc:Fallback>
            <w:pict>
              <v:shape w14:anchorId="630F9711" id="Text Box 4" o:spid="_x0000_s1033" type="#_x0000_t202" style="width:462.7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" fillcolor="#e66913" strokecolor="#ec7c30" strokeweight=".16936mm">
                <v:textbox inset="0,0,0,0">
                  <w:txbxContent>
                    <w:p w14:paraId="663942E0" w14:textId="77777777" w:rsidR="001A71EC" w:rsidRDefault="00000000">
                      <w:pPr>
                        <w:spacing w:before="18"/>
                        <w:ind w:left="107"/>
                        <w:rPr>
                          <w:b/>
                        </w:rPr>
                      </w:pPr>
                      <w:r w:rsidRPr="005B29E6">
                        <w:rPr>
                          <w:b/>
                        </w:rPr>
                        <w:t>Contents</w:t>
                      </w:r>
                    </w:p>
                  </w:txbxContent>
                </v:textbox>
                <w10:anchorlock/>
              </v:shape>
            </w:pict>
          </mc:Fallback>
        </mc:AlternateContent>
      </w:r>
    </w:p>
    <w:p w14:paraId="0CDF9E89" w14:textId="77777777" w:rsidR="001A71EC" w:rsidRDefault="001A71EC">
      <w:pPr>
        <w:pStyle w:val="BodyText"/>
        <w:spacing w:before="6"/>
        <w:rPr>
          <w:rFonts w:ascii="Times New Roman"/>
          <w:sz w:val="15"/>
        </w:rPr>
      </w:pPr>
    </w:p>
    <w:p w14:paraId="79D19F98" w14:textId="77777777" w:rsidR="001A71EC" w:rsidRDefault="00000000">
      <w:pPr>
        <w:pStyle w:val="BodyText"/>
        <w:tabs>
          <w:tab w:val="right" w:leader="dot" w:pos="9240"/>
        </w:tabs>
        <w:spacing w:before="56"/>
        <w:ind w:left="419"/>
      </w:pPr>
      <w:hyperlink w:anchor="_bookmark0" w:history="1">
        <w:r>
          <w:t>Summary</w:t>
        </w:r>
        <w:r>
          <w:rPr>
            <w:spacing w:val="-3"/>
          </w:rPr>
          <w:t xml:space="preserve"> </w:t>
        </w:r>
        <w:r>
          <w:t>of Cover</w:t>
        </w:r>
        <w:r>
          <w:tab/>
          <w:t>3</w:t>
        </w:r>
      </w:hyperlink>
    </w:p>
    <w:p w14:paraId="79E48267" w14:textId="77777777" w:rsidR="001A71EC" w:rsidRDefault="00000000">
      <w:pPr>
        <w:pStyle w:val="BodyText"/>
        <w:tabs>
          <w:tab w:val="right" w:leader="dot" w:pos="9240"/>
        </w:tabs>
        <w:spacing w:before="99"/>
        <w:ind w:left="419"/>
      </w:pPr>
      <w:hyperlink w:anchor="_bookmark1" w:history="1">
        <w:r>
          <w:t>Claims</w:t>
        </w:r>
        <w:r>
          <w:rPr>
            <w:spacing w:val="-1"/>
          </w:rPr>
          <w:t xml:space="preserve"> </w:t>
        </w:r>
        <w:r>
          <w:t>Section</w:t>
        </w:r>
        <w:r>
          <w:tab/>
          <w:t>4</w:t>
        </w:r>
      </w:hyperlink>
    </w:p>
    <w:p w14:paraId="4E6B90BE" w14:textId="77777777" w:rsidR="001A71EC" w:rsidRDefault="001A71EC">
      <w:pPr>
        <w:sectPr w:rsidR="001A71EC" w:rsidSect="006B4CBE">
          <w:footerReference w:type="default" r:id="rId25"/>
          <w:pgSz w:w="11910" w:h="16840"/>
          <w:pgMar w:top="1420" w:right="1220" w:bottom="2420" w:left="1220" w:header="0" w:footer="2227" w:gutter="0"/>
          <w:cols w:space="720"/>
        </w:sectPr>
      </w:pPr>
    </w:p>
    <w:p w14:paraId="0F9CB573" w14:textId="77777777" w:rsidR="001A71EC" w:rsidRPr="005B29E6" w:rsidRDefault="00000000">
      <w:pPr>
        <w:pStyle w:val="Heading1"/>
        <w:jc w:val="both"/>
      </w:pPr>
      <w:r w:rsidRPr="005B29E6">
        <w:lastRenderedPageBreak/>
        <w:t>Summary of Cover</w:t>
      </w:r>
    </w:p>
    <w:p w14:paraId="09E9A9E3" w14:textId="77777777" w:rsidR="001A71EC" w:rsidRDefault="00000000">
      <w:pPr>
        <w:spacing w:before="392" w:line="259" w:lineRule="auto"/>
        <w:ind w:left="220" w:right="216"/>
        <w:jc w:val="both"/>
        <w:rPr>
          <w:i/>
        </w:rPr>
      </w:pPr>
      <w:r>
        <w:rPr>
          <w:i/>
        </w:rPr>
        <w:t>This document provides you with a summary of the Property Section of the policy arranged for and issued to Falkirk Council in respect of cover provided to “Right to Buy” leaseholders by the Protector Insurance</w:t>
      </w:r>
      <w:r>
        <w:rPr>
          <w:i/>
          <w:spacing w:val="-10"/>
        </w:rPr>
        <w:t xml:space="preserve"> </w:t>
      </w:r>
      <w:r>
        <w:rPr>
          <w:i/>
        </w:rPr>
        <w:t>Leasehold</w:t>
      </w:r>
      <w:r>
        <w:rPr>
          <w:i/>
          <w:spacing w:val="-9"/>
        </w:rPr>
        <w:t xml:space="preserve"> </w:t>
      </w:r>
      <w:r>
        <w:rPr>
          <w:i/>
        </w:rPr>
        <w:t>policy.</w:t>
      </w:r>
      <w:r>
        <w:rPr>
          <w:i/>
          <w:spacing w:val="34"/>
        </w:rPr>
        <w:t xml:space="preserve"> </w:t>
      </w:r>
      <w:r>
        <w:rPr>
          <w:i/>
        </w:rPr>
        <w:t>It</w:t>
      </w:r>
      <w:r>
        <w:rPr>
          <w:i/>
          <w:spacing w:val="-8"/>
        </w:rPr>
        <w:t xml:space="preserve"> </w:t>
      </w:r>
      <w:r>
        <w:rPr>
          <w:i/>
        </w:rPr>
        <w:t>is</w:t>
      </w:r>
      <w:r>
        <w:rPr>
          <w:i/>
          <w:spacing w:val="-8"/>
        </w:rPr>
        <w:t xml:space="preserve"> </w:t>
      </w:r>
      <w:r>
        <w:rPr>
          <w:i/>
        </w:rPr>
        <w:t>intended</w:t>
      </w:r>
      <w:r>
        <w:rPr>
          <w:i/>
          <w:spacing w:val="-9"/>
        </w:rPr>
        <w:t xml:space="preserve"> </w:t>
      </w:r>
      <w:r>
        <w:rPr>
          <w:i/>
        </w:rPr>
        <w:t>for</w:t>
      </w:r>
      <w:r>
        <w:rPr>
          <w:i/>
          <w:spacing w:val="-8"/>
        </w:rPr>
        <w:t xml:space="preserve"> </w:t>
      </w:r>
      <w:r>
        <w:rPr>
          <w:i/>
        </w:rPr>
        <w:t>information</w:t>
      </w:r>
      <w:r>
        <w:rPr>
          <w:i/>
          <w:spacing w:val="-9"/>
        </w:rPr>
        <w:t xml:space="preserve"> </w:t>
      </w:r>
      <w:r>
        <w:rPr>
          <w:i/>
        </w:rPr>
        <w:t>only</w:t>
      </w:r>
      <w:r>
        <w:rPr>
          <w:i/>
          <w:spacing w:val="-8"/>
        </w:rPr>
        <w:t xml:space="preserve"> </w:t>
      </w:r>
      <w:r>
        <w:rPr>
          <w:i/>
        </w:rPr>
        <w:t>as</w:t>
      </w:r>
      <w:r>
        <w:rPr>
          <w:i/>
          <w:spacing w:val="-8"/>
        </w:rPr>
        <w:t xml:space="preserve"> </w:t>
      </w:r>
      <w:r>
        <w:rPr>
          <w:i/>
        </w:rPr>
        <w:t>evidence</w:t>
      </w:r>
      <w:r>
        <w:rPr>
          <w:i/>
          <w:spacing w:val="-8"/>
        </w:rPr>
        <w:t xml:space="preserve"> </w:t>
      </w:r>
      <w:r>
        <w:rPr>
          <w:i/>
        </w:rPr>
        <w:t>of</w:t>
      </w:r>
      <w:r>
        <w:rPr>
          <w:i/>
          <w:spacing w:val="-9"/>
        </w:rPr>
        <w:t xml:space="preserve"> </w:t>
      </w:r>
      <w:r>
        <w:rPr>
          <w:i/>
        </w:rPr>
        <w:t>insurance</w:t>
      </w:r>
      <w:r>
        <w:rPr>
          <w:i/>
          <w:spacing w:val="-9"/>
        </w:rPr>
        <w:t xml:space="preserve"> </w:t>
      </w:r>
      <w:r>
        <w:rPr>
          <w:i/>
        </w:rPr>
        <w:t>cover</w:t>
      </w:r>
      <w:r>
        <w:rPr>
          <w:i/>
          <w:spacing w:val="-7"/>
        </w:rPr>
        <w:t xml:space="preserve"> </w:t>
      </w:r>
      <w:r>
        <w:rPr>
          <w:i/>
        </w:rPr>
        <w:t>and</w:t>
      </w:r>
      <w:r>
        <w:rPr>
          <w:i/>
          <w:spacing w:val="-9"/>
        </w:rPr>
        <w:t xml:space="preserve"> </w:t>
      </w:r>
      <w:r>
        <w:rPr>
          <w:i/>
        </w:rPr>
        <w:t>does not form part of the policy. The full terms, conditions or exclusions are shown in the Policy Document, which can be obtained from Falkirk</w:t>
      </w:r>
      <w:r>
        <w:rPr>
          <w:i/>
          <w:spacing w:val="-1"/>
        </w:rPr>
        <w:t xml:space="preserve"> </w:t>
      </w:r>
      <w:r>
        <w:rPr>
          <w:i/>
        </w:rPr>
        <w:t>Council.</w:t>
      </w:r>
    </w:p>
    <w:p w14:paraId="64272A47" w14:textId="77777777" w:rsidR="001A71EC" w:rsidRDefault="001A71EC">
      <w:pPr>
        <w:pStyle w:val="BodyText"/>
        <w:spacing w:before="12"/>
        <w:rPr>
          <w:i/>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7682"/>
      </w:tblGrid>
      <w:tr w:rsidR="001A71EC" w14:paraId="4B3FD866" w14:textId="77777777">
        <w:trPr>
          <w:trHeight w:val="647"/>
        </w:trPr>
        <w:tc>
          <w:tcPr>
            <w:tcW w:w="1337" w:type="dxa"/>
          </w:tcPr>
          <w:p w14:paraId="4D8DC434" w14:textId="77777777" w:rsidR="001A71EC" w:rsidRDefault="00000000">
            <w:pPr>
              <w:pStyle w:val="TableParagraph"/>
              <w:spacing w:before="1"/>
              <w:ind w:right="463"/>
              <w:rPr>
                <w:b/>
                <w:sz w:val="20"/>
              </w:rPr>
            </w:pPr>
            <w:r>
              <w:rPr>
                <w:b/>
                <w:sz w:val="20"/>
              </w:rPr>
              <w:t>Policy Number:</w:t>
            </w:r>
          </w:p>
        </w:tc>
        <w:tc>
          <w:tcPr>
            <w:tcW w:w="7682" w:type="dxa"/>
          </w:tcPr>
          <w:p w14:paraId="52ACD3A2" w14:textId="77777777" w:rsidR="001A71EC" w:rsidRDefault="00000000">
            <w:pPr>
              <w:pStyle w:val="TableParagraph"/>
              <w:spacing w:line="243" w:lineRule="exact"/>
              <w:rPr>
                <w:sz w:val="20"/>
              </w:rPr>
            </w:pPr>
            <w:r>
              <w:rPr>
                <w:sz w:val="20"/>
              </w:rPr>
              <w:t>3178266</w:t>
            </w:r>
          </w:p>
        </w:tc>
      </w:tr>
      <w:tr w:rsidR="001A71EC" w14:paraId="64CB4746" w14:textId="77777777">
        <w:trPr>
          <w:trHeight w:val="650"/>
        </w:trPr>
        <w:tc>
          <w:tcPr>
            <w:tcW w:w="1337" w:type="dxa"/>
          </w:tcPr>
          <w:p w14:paraId="6B5DA621" w14:textId="77777777" w:rsidR="001A71EC" w:rsidRDefault="00000000">
            <w:pPr>
              <w:pStyle w:val="TableParagraph"/>
              <w:spacing w:before="1"/>
              <w:ind w:right="463"/>
              <w:rPr>
                <w:b/>
                <w:sz w:val="20"/>
              </w:rPr>
            </w:pPr>
            <w:r>
              <w:rPr>
                <w:b/>
                <w:sz w:val="20"/>
              </w:rPr>
              <w:t xml:space="preserve">Policy </w:t>
            </w:r>
            <w:r>
              <w:rPr>
                <w:b/>
                <w:w w:val="95"/>
                <w:sz w:val="20"/>
              </w:rPr>
              <w:t>Holder:</w:t>
            </w:r>
          </w:p>
        </w:tc>
        <w:tc>
          <w:tcPr>
            <w:tcW w:w="7682" w:type="dxa"/>
          </w:tcPr>
          <w:p w14:paraId="02BB4178" w14:textId="77777777" w:rsidR="001A71EC" w:rsidRDefault="00000000">
            <w:pPr>
              <w:pStyle w:val="TableParagraph"/>
              <w:spacing w:line="243" w:lineRule="exact"/>
              <w:rPr>
                <w:sz w:val="20"/>
              </w:rPr>
            </w:pPr>
            <w:r>
              <w:rPr>
                <w:sz w:val="20"/>
              </w:rPr>
              <w:t>Falkirk Council and Leaseholders (for their respective rights and interests)</w:t>
            </w:r>
          </w:p>
        </w:tc>
      </w:tr>
      <w:tr w:rsidR="001A71EC" w14:paraId="5CC83345" w14:textId="77777777">
        <w:trPr>
          <w:trHeight w:val="648"/>
        </w:trPr>
        <w:tc>
          <w:tcPr>
            <w:tcW w:w="1337" w:type="dxa"/>
          </w:tcPr>
          <w:p w14:paraId="657A287D" w14:textId="77777777" w:rsidR="001A71EC" w:rsidRDefault="00000000">
            <w:pPr>
              <w:pStyle w:val="TableParagraph"/>
              <w:ind w:right="335"/>
              <w:rPr>
                <w:b/>
                <w:sz w:val="20"/>
              </w:rPr>
            </w:pPr>
            <w:r>
              <w:rPr>
                <w:b/>
                <w:sz w:val="20"/>
              </w:rPr>
              <w:t>Period of Insurance:</w:t>
            </w:r>
          </w:p>
        </w:tc>
        <w:tc>
          <w:tcPr>
            <w:tcW w:w="7682" w:type="dxa"/>
          </w:tcPr>
          <w:p w14:paraId="1A702F03" w14:textId="77777777" w:rsidR="001A71EC" w:rsidRDefault="00000000">
            <w:pPr>
              <w:pStyle w:val="TableParagraph"/>
              <w:spacing w:line="243" w:lineRule="exact"/>
              <w:rPr>
                <w:sz w:val="20"/>
              </w:rPr>
            </w:pPr>
            <w:r>
              <w:rPr>
                <w:sz w:val="20"/>
              </w:rPr>
              <w:t>15/05/2023 – 14/05/2024</w:t>
            </w:r>
          </w:p>
        </w:tc>
      </w:tr>
      <w:tr w:rsidR="001A71EC" w14:paraId="3C885266" w14:textId="77777777">
        <w:trPr>
          <w:trHeight w:val="892"/>
        </w:trPr>
        <w:tc>
          <w:tcPr>
            <w:tcW w:w="1337" w:type="dxa"/>
          </w:tcPr>
          <w:p w14:paraId="0763CC37" w14:textId="77777777" w:rsidR="001A71EC" w:rsidRDefault="00000000">
            <w:pPr>
              <w:pStyle w:val="TableParagraph"/>
              <w:spacing w:before="1"/>
              <w:ind w:right="335"/>
              <w:rPr>
                <w:b/>
                <w:sz w:val="20"/>
              </w:rPr>
            </w:pPr>
            <w:r>
              <w:rPr>
                <w:b/>
                <w:sz w:val="20"/>
              </w:rPr>
              <w:t xml:space="preserve">Insured </w:t>
            </w:r>
            <w:r>
              <w:rPr>
                <w:b/>
                <w:w w:val="95"/>
                <w:sz w:val="20"/>
              </w:rPr>
              <w:t>Premises:</w:t>
            </w:r>
          </w:p>
        </w:tc>
        <w:tc>
          <w:tcPr>
            <w:tcW w:w="7682" w:type="dxa"/>
          </w:tcPr>
          <w:p w14:paraId="1A9E0DE9" w14:textId="77777777" w:rsidR="001A71EC" w:rsidRDefault="00000000">
            <w:pPr>
              <w:pStyle w:val="TableParagraph"/>
              <w:spacing w:before="1"/>
              <w:ind w:right="100"/>
              <w:jc w:val="both"/>
              <w:rPr>
                <w:sz w:val="20"/>
              </w:rPr>
            </w:pPr>
            <w:r>
              <w:rPr>
                <w:sz w:val="20"/>
              </w:rPr>
              <w:t>Any residential property in where the Local Authority has sold a leasehold or shared ownership interest and which we have accepted the risk. The terms of the policy apply separately to each property as though each had been insured by a separate policy</w:t>
            </w:r>
          </w:p>
        </w:tc>
      </w:tr>
      <w:tr w:rsidR="001A71EC" w14:paraId="34ACC220" w14:textId="77777777">
        <w:trPr>
          <w:trHeight w:val="5884"/>
        </w:trPr>
        <w:tc>
          <w:tcPr>
            <w:tcW w:w="1337" w:type="dxa"/>
          </w:tcPr>
          <w:p w14:paraId="54CDFA15" w14:textId="77777777" w:rsidR="001A71EC" w:rsidRDefault="00000000">
            <w:pPr>
              <w:pStyle w:val="TableParagraph"/>
              <w:spacing w:before="1"/>
              <w:rPr>
                <w:b/>
                <w:sz w:val="20"/>
              </w:rPr>
            </w:pPr>
            <w:r>
              <w:rPr>
                <w:b/>
                <w:sz w:val="20"/>
              </w:rPr>
              <w:t>Insured Risks and Excess:</w:t>
            </w:r>
          </w:p>
        </w:tc>
        <w:tc>
          <w:tcPr>
            <w:tcW w:w="7682" w:type="dxa"/>
          </w:tcPr>
          <w:p w14:paraId="7CFFC819" w14:textId="77777777" w:rsidR="001A71EC" w:rsidRDefault="00000000">
            <w:pPr>
              <w:pStyle w:val="TableParagraph"/>
              <w:spacing w:line="243" w:lineRule="exact"/>
              <w:jc w:val="both"/>
              <w:rPr>
                <w:sz w:val="20"/>
              </w:rPr>
            </w:pPr>
            <w:r>
              <w:rPr>
                <w:sz w:val="20"/>
              </w:rPr>
              <w:t>The insured buildings are indemnified against loss or damage caused by the following perils:</w:t>
            </w:r>
          </w:p>
          <w:p w14:paraId="7BAC6A6E" w14:textId="77777777" w:rsidR="001A71EC" w:rsidRDefault="00000000">
            <w:pPr>
              <w:pStyle w:val="TableParagraph"/>
              <w:spacing w:before="161"/>
              <w:ind w:right="95"/>
              <w:jc w:val="both"/>
              <w:rPr>
                <w:sz w:val="20"/>
              </w:rPr>
            </w:pPr>
            <w:r>
              <w:rPr>
                <w:sz w:val="20"/>
              </w:rPr>
              <w:t xml:space="preserve">Fire, explosion, lightning, earthquake or smoke, storm or flood, riot, civil unrest, strikes, or </w:t>
            </w:r>
            <w:proofErr w:type="spellStart"/>
            <w:r>
              <w:rPr>
                <w:sz w:val="20"/>
              </w:rPr>
              <w:t>labour</w:t>
            </w:r>
            <w:proofErr w:type="spellEnd"/>
            <w:r>
              <w:rPr>
                <w:spacing w:val="-8"/>
                <w:sz w:val="20"/>
              </w:rPr>
              <w:t xml:space="preserve"> </w:t>
            </w:r>
            <w:r>
              <w:rPr>
                <w:sz w:val="20"/>
              </w:rPr>
              <w:t>or</w:t>
            </w:r>
            <w:r>
              <w:rPr>
                <w:spacing w:val="-7"/>
                <w:sz w:val="20"/>
              </w:rPr>
              <w:t xml:space="preserve"> </w:t>
            </w:r>
            <w:r>
              <w:rPr>
                <w:sz w:val="20"/>
              </w:rPr>
              <w:t>political</w:t>
            </w:r>
            <w:r>
              <w:rPr>
                <w:spacing w:val="-7"/>
                <w:sz w:val="20"/>
              </w:rPr>
              <w:t xml:space="preserve"> </w:t>
            </w:r>
            <w:r>
              <w:rPr>
                <w:sz w:val="20"/>
              </w:rPr>
              <w:t>disturbances,</w:t>
            </w:r>
            <w:r>
              <w:rPr>
                <w:spacing w:val="-6"/>
                <w:sz w:val="20"/>
              </w:rPr>
              <w:t xml:space="preserve"> </w:t>
            </w:r>
            <w:r>
              <w:rPr>
                <w:sz w:val="20"/>
              </w:rPr>
              <w:t>malicious</w:t>
            </w:r>
            <w:r>
              <w:rPr>
                <w:spacing w:val="-6"/>
                <w:sz w:val="20"/>
              </w:rPr>
              <w:t xml:space="preserve"> </w:t>
            </w:r>
            <w:r>
              <w:rPr>
                <w:sz w:val="20"/>
              </w:rPr>
              <w:t>persons</w:t>
            </w:r>
            <w:r>
              <w:rPr>
                <w:spacing w:val="-7"/>
                <w:sz w:val="20"/>
              </w:rPr>
              <w:t xml:space="preserve"> </w:t>
            </w:r>
            <w:r>
              <w:rPr>
                <w:sz w:val="20"/>
              </w:rPr>
              <w:t>or</w:t>
            </w:r>
            <w:r>
              <w:rPr>
                <w:spacing w:val="-9"/>
                <w:sz w:val="20"/>
              </w:rPr>
              <w:t xml:space="preserve"> </w:t>
            </w:r>
            <w:r>
              <w:rPr>
                <w:sz w:val="20"/>
              </w:rPr>
              <w:t>vandals,</w:t>
            </w:r>
            <w:r>
              <w:rPr>
                <w:spacing w:val="-2"/>
                <w:sz w:val="20"/>
              </w:rPr>
              <w:t xml:space="preserve"> </w:t>
            </w:r>
            <w:r>
              <w:rPr>
                <w:sz w:val="20"/>
              </w:rPr>
              <w:t>impact</w:t>
            </w:r>
            <w:r>
              <w:rPr>
                <w:spacing w:val="-6"/>
                <w:sz w:val="20"/>
              </w:rPr>
              <w:t xml:space="preserve"> </w:t>
            </w:r>
            <w:r>
              <w:rPr>
                <w:sz w:val="20"/>
              </w:rPr>
              <w:t>by</w:t>
            </w:r>
            <w:r>
              <w:rPr>
                <w:spacing w:val="-6"/>
                <w:sz w:val="20"/>
              </w:rPr>
              <w:t xml:space="preserve"> </w:t>
            </w:r>
            <w:r>
              <w:rPr>
                <w:sz w:val="20"/>
              </w:rPr>
              <w:t>aircrafts,</w:t>
            </w:r>
            <w:r>
              <w:rPr>
                <w:spacing w:val="-6"/>
                <w:sz w:val="20"/>
              </w:rPr>
              <w:t xml:space="preserve"> </w:t>
            </w:r>
            <w:r>
              <w:rPr>
                <w:sz w:val="20"/>
              </w:rPr>
              <w:t>vehicles</w:t>
            </w:r>
            <w:r>
              <w:rPr>
                <w:spacing w:val="-8"/>
                <w:sz w:val="20"/>
              </w:rPr>
              <w:t xml:space="preserve"> </w:t>
            </w:r>
            <w:r>
              <w:rPr>
                <w:sz w:val="20"/>
              </w:rPr>
              <w:t>or animals,</w:t>
            </w:r>
            <w:r>
              <w:rPr>
                <w:spacing w:val="-10"/>
                <w:sz w:val="20"/>
              </w:rPr>
              <w:t xml:space="preserve"> </w:t>
            </w:r>
            <w:r>
              <w:rPr>
                <w:sz w:val="20"/>
              </w:rPr>
              <w:t>escape</w:t>
            </w:r>
            <w:r>
              <w:rPr>
                <w:spacing w:val="-10"/>
                <w:sz w:val="20"/>
              </w:rPr>
              <w:t xml:space="preserve"> </w:t>
            </w:r>
            <w:r>
              <w:rPr>
                <w:sz w:val="20"/>
              </w:rPr>
              <w:t>of</w:t>
            </w:r>
            <w:r>
              <w:rPr>
                <w:spacing w:val="-10"/>
                <w:sz w:val="20"/>
              </w:rPr>
              <w:t xml:space="preserve"> </w:t>
            </w:r>
            <w:r>
              <w:rPr>
                <w:sz w:val="20"/>
              </w:rPr>
              <w:t>water</w:t>
            </w:r>
            <w:r>
              <w:rPr>
                <w:spacing w:val="-10"/>
                <w:sz w:val="20"/>
              </w:rPr>
              <w:t xml:space="preserve"> </w:t>
            </w:r>
            <w:r>
              <w:rPr>
                <w:sz w:val="20"/>
              </w:rPr>
              <w:t>from</w:t>
            </w:r>
            <w:r>
              <w:rPr>
                <w:spacing w:val="-10"/>
                <w:sz w:val="20"/>
              </w:rPr>
              <w:t xml:space="preserve"> </w:t>
            </w:r>
            <w:r>
              <w:rPr>
                <w:sz w:val="20"/>
              </w:rPr>
              <w:t>water</w:t>
            </w:r>
            <w:r>
              <w:rPr>
                <w:spacing w:val="-10"/>
                <w:sz w:val="20"/>
              </w:rPr>
              <w:t xml:space="preserve"> </w:t>
            </w:r>
            <w:r>
              <w:rPr>
                <w:sz w:val="20"/>
              </w:rPr>
              <w:t>tanks,</w:t>
            </w:r>
            <w:r>
              <w:rPr>
                <w:spacing w:val="-10"/>
                <w:sz w:val="20"/>
              </w:rPr>
              <w:t xml:space="preserve"> </w:t>
            </w:r>
            <w:r>
              <w:rPr>
                <w:sz w:val="20"/>
              </w:rPr>
              <w:t>pipes,</w:t>
            </w:r>
            <w:r>
              <w:rPr>
                <w:spacing w:val="-9"/>
                <w:sz w:val="20"/>
              </w:rPr>
              <w:t xml:space="preserve"> </w:t>
            </w:r>
            <w:r>
              <w:rPr>
                <w:sz w:val="20"/>
              </w:rPr>
              <w:t>equipment</w:t>
            </w:r>
            <w:r>
              <w:rPr>
                <w:spacing w:val="-10"/>
                <w:sz w:val="20"/>
              </w:rPr>
              <w:t xml:space="preserve"> </w:t>
            </w:r>
            <w:r>
              <w:rPr>
                <w:sz w:val="20"/>
              </w:rPr>
              <w:t>or</w:t>
            </w:r>
            <w:r>
              <w:rPr>
                <w:spacing w:val="-10"/>
                <w:sz w:val="20"/>
              </w:rPr>
              <w:t xml:space="preserve"> </w:t>
            </w:r>
            <w:r>
              <w:rPr>
                <w:sz w:val="20"/>
              </w:rPr>
              <w:t>fixed</w:t>
            </w:r>
            <w:r>
              <w:rPr>
                <w:spacing w:val="-10"/>
                <w:sz w:val="20"/>
              </w:rPr>
              <w:t xml:space="preserve"> </w:t>
            </w:r>
            <w:r>
              <w:rPr>
                <w:sz w:val="20"/>
              </w:rPr>
              <w:t>heating</w:t>
            </w:r>
            <w:r>
              <w:rPr>
                <w:spacing w:val="-10"/>
                <w:sz w:val="20"/>
              </w:rPr>
              <w:t xml:space="preserve"> </w:t>
            </w:r>
            <w:r>
              <w:rPr>
                <w:sz w:val="20"/>
              </w:rPr>
              <w:t>systems,</w:t>
            </w:r>
            <w:r>
              <w:rPr>
                <w:spacing w:val="-10"/>
                <w:sz w:val="20"/>
              </w:rPr>
              <w:t xml:space="preserve"> </w:t>
            </w:r>
            <w:r>
              <w:rPr>
                <w:sz w:val="20"/>
              </w:rPr>
              <w:t>water freezing</w:t>
            </w:r>
            <w:r>
              <w:rPr>
                <w:spacing w:val="-6"/>
                <w:sz w:val="20"/>
              </w:rPr>
              <w:t xml:space="preserve"> </w:t>
            </w:r>
            <w:r>
              <w:rPr>
                <w:sz w:val="20"/>
              </w:rPr>
              <w:t>in</w:t>
            </w:r>
            <w:r>
              <w:rPr>
                <w:spacing w:val="-5"/>
                <w:sz w:val="20"/>
              </w:rPr>
              <w:t xml:space="preserve"> </w:t>
            </w:r>
            <w:r>
              <w:rPr>
                <w:sz w:val="20"/>
              </w:rPr>
              <w:t>tanks,</w:t>
            </w:r>
            <w:r>
              <w:rPr>
                <w:spacing w:val="-4"/>
                <w:sz w:val="20"/>
              </w:rPr>
              <w:t xml:space="preserve"> </w:t>
            </w:r>
            <w:r>
              <w:rPr>
                <w:sz w:val="20"/>
              </w:rPr>
              <w:t>equipment</w:t>
            </w:r>
            <w:r>
              <w:rPr>
                <w:spacing w:val="-5"/>
                <w:sz w:val="20"/>
              </w:rPr>
              <w:t xml:space="preserve"> </w:t>
            </w:r>
            <w:r>
              <w:rPr>
                <w:sz w:val="20"/>
              </w:rPr>
              <w:t>or</w:t>
            </w:r>
            <w:r>
              <w:rPr>
                <w:spacing w:val="-4"/>
                <w:sz w:val="20"/>
              </w:rPr>
              <w:t xml:space="preserve"> </w:t>
            </w:r>
            <w:r>
              <w:rPr>
                <w:sz w:val="20"/>
              </w:rPr>
              <w:t>pipes,</w:t>
            </w:r>
            <w:r>
              <w:rPr>
                <w:spacing w:val="-2"/>
                <w:sz w:val="20"/>
              </w:rPr>
              <w:t xml:space="preserve"> </w:t>
            </w:r>
            <w:r>
              <w:rPr>
                <w:sz w:val="20"/>
              </w:rPr>
              <w:t>heating</w:t>
            </w:r>
            <w:r>
              <w:rPr>
                <w:spacing w:val="-6"/>
                <w:sz w:val="20"/>
              </w:rPr>
              <w:t xml:space="preserve"> </w:t>
            </w:r>
            <w:r>
              <w:rPr>
                <w:sz w:val="20"/>
              </w:rPr>
              <w:t>fuel</w:t>
            </w:r>
            <w:r>
              <w:rPr>
                <w:spacing w:val="-4"/>
                <w:sz w:val="20"/>
              </w:rPr>
              <w:t xml:space="preserve"> </w:t>
            </w:r>
            <w:r>
              <w:rPr>
                <w:sz w:val="20"/>
              </w:rPr>
              <w:t>leaking</w:t>
            </w:r>
            <w:r>
              <w:rPr>
                <w:spacing w:val="-6"/>
                <w:sz w:val="20"/>
              </w:rPr>
              <w:t xml:space="preserve"> </w:t>
            </w:r>
            <w:r>
              <w:rPr>
                <w:sz w:val="20"/>
              </w:rPr>
              <w:t>from</w:t>
            </w:r>
            <w:r>
              <w:rPr>
                <w:spacing w:val="-5"/>
                <w:sz w:val="20"/>
              </w:rPr>
              <w:t xml:space="preserve"> </w:t>
            </w:r>
            <w:r>
              <w:rPr>
                <w:sz w:val="20"/>
              </w:rPr>
              <w:t>a</w:t>
            </w:r>
            <w:r>
              <w:rPr>
                <w:spacing w:val="-5"/>
                <w:sz w:val="20"/>
              </w:rPr>
              <w:t xml:space="preserve"> </w:t>
            </w:r>
            <w:r>
              <w:rPr>
                <w:sz w:val="20"/>
              </w:rPr>
              <w:t>fixed</w:t>
            </w:r>
            <w:r>
              <w:rPr>
                <w:spacing w:val="-5"/>
                <w:sz w:val="20"/>
              </w:rPr>
              <w:t xml:space="preserve"> </w:t>
            </w:r>
            <w:r>
              <w:rPr>
                <w:sz w:val="20"/>
              </w:rPr>
              <w:t>heating</w:t>
            </w:r>
            <w:r>
              <w:rPr>
                <w:spacing w:val="-5"/>
                <w:sz w:val="20"/>
              </w:rPr>
              <w:t xml:space="preserve"> </w:t>
            </w:r>
            <w:r>
              <w:rPr>
                <w:sz w:val="20"/>
              </w:rPr>
              <w:t>system,</w:t>
            </w:r>
            <w:r>
              <w:rPr>
                <w:spacing w:val="-5"/>
                <w:sz w:val="20"/>
              </w:rPr>
              <w:t xml:space="preserve"> </w:t>
            </w:r>
            <w:r>
              <w:rPr>
                <w:sz w:val="20"/>
              </w:rPr>
              <w:t>theft or</w:t>
            </w:r>
            <w:r>
              <w:rPr>
                <w:spacing w:val="-8"/>
                <w:sz w:val="20"/>
              </w:rPr>
              <w:t xml:space="preserve"> </w:t>
            </w:r>
            <w:r>
              <w:rPr>
                <w:sz w:val="20"/>
              </w:rPr>
              <w:t>attempted</w:t>
            </w:r>
            <w:r>
              <w:rPr>
                <w:spacing w:val="-6"/>
                <w:sz w:val="20"/>
              </w:rPr>
              <w:t xml:space="preserve"> </w:t>
            </w:r>
            <w:r>
              <w:rPr>
                <w:sz w:val="20"/>
              </w:rPr>
              <w:t>theft,</w:t>
            </w:r>
            <w:r>
              <w:rPr>
                <w:spacing w:val="-6"/>
                <w:sz w:val="20"/>
              </w:rPr>
              <w:t xml:space="preserve"> </w:t>
            </w:r>
            <w:r>
              <w:rPr>
                <w:sz w:val="20"/>
              </w:rPr>
              <w:t>falling</w:t>
            </w:r>
            <w:r>
              <w:rPr>
                <w:spacing w:val="-7"/>
                <w:sz w:val="20"/>
              </w:rPr>
              <w:t xml:space="preserve"> </w:t>
            </w:r>
            <w:r>
              <w:rPr>
                <w:sz w:val="20"/>
              </w:rPr>
              <w:t>radio</w:t>
            </w:r>
            <w:r>
              <w:rPr>
                <w:spacing w:val="-7"/>
                <w:sz w:val="20"/>
              </w:rPr>
              <w:t xml:space="preserve"> </w:t>
            </w:r>
            <w:r>
              <w:rPr>
                <w:sz w:val="20"/>
              </w:rPr>
              <w:t>or</w:t>
            </w:r>
            <w:r>
              <w:rPr>
                <w:spacing w:val="-7"/>
                <w:sz w:val="20"/>
              </w:rPr>
              <w:t xml:space="preserve"> </w:t>
            </w:r>
            <w:r>
              <w:rPr>
                <w:sz w:val="20"/>
              </w:rPr>
              <w:t>television</w:t>
            </w:r>
            <w:r>
              <w:rPr>
                <w:spacing w:val="-6"/>
                <w:sz w:val="20"/>
              </w:rPr>
              <w:t xml:space="preserve"> </w:t>
            </w:r>
            <w:r>
              <w:rPr>
                <w:sz w:val="20"/>
              </w:rPr>
              <w:t>aerials,</w:t>
            </w:r>
            <w:r>
              <w:rPr>
                <w:spacing w:val="-6"/>
                <w:sz w:val="20"/>
              </w:rPr>
              <w:t xml:space="preserve"> </w:t>
            </w:r>
            <w:r>
              <w:rPr>
                <w:sz w:val="20"/>
              </w:rPr>
              <w:t>solar</w:t>
            </w:r>
            <w:r>
              <w:rPr>
                <w:spacing w:val="-7"/>
                <w:sz w:val="20"/>
              </w:rPr>
              <w:t xml:space="preserve"> </w:t>
            </w:r>
            <w:r>
              <w:rPr>
                <w:sz w:val="20"/>
              </w:rPr>
              <w:t>panels,</w:t>
            </w:r>
            <w:r>
              <w:rPr>
                <w:spacing w:val="-6"/>
                <w:sz w:val="20"/>
              </w:rPr>
              <w:t xml:space="preserve"> </w:t>
            </w:r>
            <w:r>
              <w:rPr>
                <w:sz w:val="20"/>
              </w:rPr>
              <w:t>wind</w:t>
            </w:r>
            <w:r>
              <w:rPr>
                <w:spacing w:val="-6"/>
                <w:sz w:val="20"/>
              </w:rPr>
              <w:t xml:space="preserve"> </w:t>
            </w:r>
            <w:r>
              <w:rPr>
                <w:sz w:val="20"/>
              </w:rPr>
              <w:t>turbines</w:t>
            </w:r>
            <w:r>
              <w:rPr>
                <w:spacing w:val="-6"/>
                <w:sz w:val="20"/>
              </w:rPr>
              <w:t xml:space="preserve"> </w:t>
            </w:r>
            <w:r>
              <w:rPr>
                <w:sz w:val="20"/>
              </w:rPr>
              <w:t>and</w:t>
            </w:r>
            <w:r>
              <w:rPr>
                <w:spacing w:val="-2"/>
                <w:sz w:val="20"/>
              </w:rPr>
              <w:t xml:space="preserve"> </w:t>
            </w:r>
            <w:r>
              <w:rPr>
                <w:sz w:val="20"/>
              </w:rPr>
              <w:t>security equipment,</w:t>
            </w:r>
            <w:r>
              <w:rPr>
                <w:spacing w:val="-9"/>
                <w:sz w:val="20"/>
              </w:rPr>
              <w:t xml:space="preserve"> </w:t>
            </w:r>
            <w:r>
              <w:rPr>
                <w:sz w:val="20"/>
              </w:rPr>
              <w:t>their</w:t>
            </w:r>
            <w:r>
              <w:rPr>
                <w:spacing w:val="-10"/>
                <w:sz w:val="20"/>
              </w:rPr>
              <w:t xml:space="preserve"> </w:t>
            </w:r>
            <w:r>
              <w:rPr>
                <w:sz w:val="20"/>
              </w:rPr>
              <w:t>fittings</w:t>
            </w:r>
            <w:r>
              <w:rPr>
                <w:spacing w:val="-9"/>
                <w:sz w:val="20"/>
              </w:rPr>
              <w:t xml:space="preserve"> </w:t>
            </w:r>
            <w:r>
              <w:rPr>
                <w:sz w:val="20"/>
              </w:rPr>
              <w:t>and</w:t>
            </w:r>
            <w:r>
              <w:rPr>
                <w:spacing w:val="-14"/>
                <w:sz w:val="20"/>
              </w:rPr>
              <w:t xml:space="preserve"> </w:t>
            </w:r>
            <w:r>
              <w:rPr>
                <w:sz w:val="20"/>
              </w:rPr>
              <w:t>masts,</w:t>
            </w:r>
            <w:r>
              <w:rPr>
                <w:spacing w:val="-10"/>
                <w:sz w:val="20"/>
              </w:rPr>
              <w:t xml:space="preserve"> </w:t>
            </w:r>
            <w:r>
              <w:rPr>
                <w:sz w:val="20"/>
              </w:rPr>
              <w:t>falling</w:t>
            </w:r>
            <w:r>
              <w:rPr>
                <w:spacing w:val="-10"/>
                <w:sz w:val="20"/>
              </w:rPr>
              <w:t xml:space="preserve"> </w:t>
            </w:r>
            <w:r>
              <w:rPr>
                <w:sz w:val="20"/>
              </w:rPr>
              <w:t>trees</w:t>
            </w:r>
            <w:r>
              <w:rPr>
                <w:spacing w:val="-9"/>
                <w:sz w:val="20"/>
              </w:rPr>
              <w:t xml:space="preserve"> </w:t>
            </w:r>
            <w:r>
              <w:rPr>
                <w:sz w:val="20"/>
              </w:rPr>
              <w:t>or</w:t>
            </w:r>
            <w:r>
              <w:rPr>
                <w:spacing w:val="-12"/>
                <w:sz w:val="20"/>
              </w:rPr>
              <w:t xml:space="preserve"> </w:t>
            </w:r>
            <w:r>
              <w:rPr>
                <w:sz w:val="20"/>
              </w:rPr>
              <w:t>branches,</w:t>
            </w:r>
            <w:r>
              <w:rPr>
                <w:spacing w:val="-10"/>
                <w:sz w:val="20"/>
              </w:rPr>
              <w:t xml:space="preserve"> </w:t>
            </w:r>
            <w:r>
              <w:rPr>
                <w:sz w:val="20"/>
              </w:rPr>
              <w:t>telegraph</w:t>
            </w:r>
            <w:r>
              <w:rPr>
                <w:spacing w:val="-5"/>
                <w:sz w:val="20"/>
              </w:rPr>
              <w:t xml:space="preserve"> </w:t>
            </w:r>
            <w:r>
              <w:rPr>
                <w:sz w:val="20"/>
              </w:rPr>
              <w:t>poles,</w:t>
            </w:r>
            <w:r>
              <w:rPr>
                <w:spacing w:val="-12"/>
                <w:sz w:val="20"/>
              </w:rPr>
              <w:t xml:space="preserve"> </w:t>
            </w:r>
            <w:r>
              <w:rPr>
                <w:sz w:val="20"/>
              </w:rPr>
              <w:t>pylons</w:t>
            </w:r>
            <w:r>
              <w:rPr>
                <w:spacing w:val="-9"/>
                <w:sz w:val="20"/>
              </w:rPr>
              <w:t xml:space="preserve"> </w:t>
            </w:r>
            <w:r>
              <w:rPr>
                <w:sz w:val="20"/>
              </w:rPr>
              <w:t>or</w:t>
            </w:r>
            <w:r>
              <w:rPr>
                <w:spacing w:val="-13"/>
                <w:sz w:val="20"/>
              </w:rPr>
              <w:t xml:space="preserve"> </w:t>
            </w:r>
            <w:r>
              <w:rPr>
                <w:sz w:val="20"/>
              </w:rPr>
              <w:t>lamp posts, subsidence or heave of the land on which the buildings stand, or landslip, accidental damage to drains, pipes, cables and underground tanks used to provide services to or from the</w:t>
            </w:r>
            <w:r>
              <w:rPr>
                <w:spacing w:val="-13"/>
                <w:sz w:val="20"/>
              </w:rPr>
              <w:t xml:space="preserve"> </w:t>
            </w:r>
            <w:r>
              <w:rPr>
                <w:sz w:val="20"/>
              </w:rPr>
              <w:t>buildings,</w:t>
            </w:r>
            <w:r>
              <w:rPr>
                <w:spacing w:val="-11"/>
                <w:sz w:val="20"/>
              </w:rPr>
              <w:t xml:space="preserve"> </w:t>
            </w:r>
            <w:r>
              <w:rPr>
                <w:sz w:val="20"/>
              </w:rPr>
              <w:t>and</w:t>
            </w:r>
            <w:r>
              <w:rPr>
                <w:spacing w:val="-12"/>
                <w:sz w:val="20"/>
              </w:rPr>
              <w:t xml:space="preserve"> </w:t>
            </w:r>
            <w:r>
              <w:rPr>
                <w:sz w:val="20"/>
              </w:rPr>
              <w:t>accidental</w:t>
            </w:r>
            <w:r>
              <w:rPr>
                <w:spacing w:val="-12"/>
                <w:sz w:val="20"/>
              </w:rPr>
              <w:t xml:space="preserve"> </w:t>
            </w:r>
            <w:r>
              <w:rPr>
                <w:sz w:val="20"/>
              </w:rPr>
              <w:t>breakage</w:t>
            </w:r>
            <w:r>
              <w:rPr>
                <w:spacing w:val="-12"/>
                <w:sz w:val="20"/>
              </w:rPr>
              <w:t xml:space="preserve"> </w:t>
            </w:r>
            <w:r>
              <w:rPr>
                <w:sz w:val="20"/>
              </w:rPr>
              <w:t>of</w:t>
            </w:r>
            <w:r>
              <w:rPr>
                <w:spacing w:val="-13"/>
                <w:sz w:val="20"/>
              </w:rPr>
              <w:t xml:space="preserve"> </w:t>
            </w:r>
            <w:r>
              <w:rPr>
                <w:sz w:val="20"/>
              </w:rPr>
              <w:t>glass</w:t>
            </w:r>
            <w:r>
              <w:rPr>
                <w:spacing w:val="-10"/>
                <w:sz w:val="20"/>
              </w:rPr>
              <w:t xml:space="preserve"> </w:t>
            </w:r>
            <w:r>
              <w:rPr>
                <w:sz w:val="20"/>
              </w:rPr>
              <w:t>in</w:t>
            </w:r>
            <w:r>
              <w:rPr>
                <w:spacing w:val="-12"/>
                <w:sz w:val="20"/>
              </w:rPr>
              <w:t xml:space="preserve"> </w:t>
            </w:r>
            <w:r>
              <w:rPr>
                <w:sz w:val="20"/>
              </w:rPr>
              <w:t>doors</w:t>
            </w:r>
            <w:r>
              <w:rPr>
                <w:spacing w:val="-10"/>
                <w:sz w:val="20"/>
              </w:rPr>
              <w:t xml:space="preserve"> </w:t>
            </w:r>
            <w:r>
              <w:rPr>
                <w:sz w:val="20"/>
              </w:rPr>
              <w:t>or</w:t>
            </w:r>
            <w:r>
              <w:rPr>
                <w:spacing w:val="-14"/>
                <w:sz w:val="20"/>
              </w:rPr>
              <w:t xml:space="preserve"> </w:t>
            </w:r>
            <w:r>
              <w:rPr>
                <w:sz w:val="20"/>
              </w:rPr>
              <w:t>windows,</w:t>
            </w:r>
            <w:r>
              <w:rPr>
                <w:spacing w:val="-12"/>
                <w:sz w:val="20"/>
              </w:rPr>
              <w:t xml:space="preserve"> </w:t>
            </w:r>
            <w:r>
              <w:rPr>
                <w:sz w:val="20"/>
              </w:rPr>
              <w:t>or</w:t>
            </w:r>
            <w:r>
              <w:rPr>
                <w:spacing w:val="-12"/>
                <w:sz w:val="20"/>
              </w:rPr>
              <w:t xml:space="preserve"> </w:t>
            </w:r>
            <w:r>
              <w:rPr>
                <w:sz w:val="20"/>
              </w:rPr>
              <w:t>ceramic</w:t>
            </w:r>
            <w:r>
              <w:rPr>
                <w:spacing w:val="-12"/>
                <w:sz w:val="20"/>
              </w:rPr>
              <w:t xml:space="preserve"> </w:t>
            </w:r>
            <w:r>
              <w:rPr>
                <w:sz w:val="20"/>
              </w:rPr>
              <w:t>hobs,</w:t>
            </w:r>
            <w:r>
              <w:rPr>
                <w:spacing w:val="-12"/>
                <w:sz w:val="20"/>
              </w:rPr>
              <w:t xml:space="preserve"> </w:t>
            </w:r>
            <w:r>
              <w:rPr>
                <w:sz w:val="20"/>
              </w:rPr>
              <w:t>sanitary ware and solar heating panels fixed to an forming part of the buildings and Accidental Damage.</w:t>
            </w:r>
          </w:p>
          <w:p w14:paraId="207BE7D6" w14:textId="77777777" w:rsidR="001A71EC" w:rsidRDefault="00000000">
            <w:pPr>
              <w:pStyle w:val="TableParagraph"/>
              <w:spacing w:before="159"/>
              <w:jc w:val="both"/>
              <w:rPr>
                <w:sz w:val="20"/>
              </w:rPr>
            </w:pPr>
            <w:r>
              <w:rPr>
                <w:sz w:val="20"/>
              </w:rPr>
              <w:t>Policy Excesses:</w:t>
            </w:r>
          </w:p>
          <w:p w14:paraId="4C79C98B" w14:textId="77777777" w:rsidR="001A71EC" w:rsidRDefault="00000000">
            <w:pPr>
              <w:pStyle w:val="TableParagraph"/>
              <w:numPr>
                <w:ilvl w:val="0"/>
                <w:numId w:val="2"/>
              </w:numPr>
              <w:tabs>
                <w:tab w:val="left" w:pos="827"/>
                <w:tab w:val="left" w:pos="828"/>
              </w:tabs>
              <w:spacing w:before="160"/>
              <w:ind w:hanging="361"/>
              <w:rPr>
                <w:sz w:val="20"/>
              </w:rPr>
            </w:pPr>
            <w:r>
              <w:rPr>
                <w:sz w:val="20"/>
              </w:rPr>
              <w:t>General Excess -</w:t>
            </w:r>
            <w:r>
              <w:rPr>
                <w:spacing w:val="1"/>
                <w:sz w:val="20"/>
              </w:rPr>
              <w:t xml:space="preserve"> </w:t>
            </w:r>
            <w:r>
              <w:rPr>
                <w:sz w:val="20"/>
              </w:rPr>
              <w:t>£nil</w:t>
            </w:r>
          </w:p>
          <w:p w14:paraId="7735BA4D" w14:textId="77777777" w:rsidR="001A71EC" w:rsidRDefault="00000000">
            <w:pPr>
              <w:pStyle w:val="TableParagraph"/>
              <w:numPr>
                <w:ilvl w:val="0"/>
                <w:numId w:val="2"/>
              </w:numPr>
              <w:tabs>
                <w:tab w:val="left" w:pos="827"/>
                <w:tab w:val="left" w:pos="828"/>
              </w:tabs>
              <w:spacing w:before="2" w:line="255" w:lineRule="exact"/>
              <w:ind w:hanging="361"/>
              <w:rPr>
                <w:sz w:val="20"/>
              </w:rPr>
            </w:pPr>
            <w:r>
              <w:rPr>
                <w:sz w:val="20"/>
              </w:rPr>
              <w:t>Accidental Damage -</w:t>
            </w:r>
            <w:r>
              <w:rPr>
                <w:spacing w:val="-2"/>
                <w:sz w:val="20"/>
              </w:rPr>
              <w:t xml:space="preserve"> </w:t>
            </w:r>
            <w:r>
              <w:rPr>
                <w:sz w:val="20"/>
              </w:rPr>
              <w:t>£75</w:t>
            </w:r>
          </w:p>
          <w:p w14:paraId="63390FE3" w14:textId="77777777" w:rsidR="001A71EC" w:rsidRDefault="00000000">
            <w:pPr>
              <w:pStyle w:val="TableParagraph"/>
              <w:numPr>
                <w:ilvl w:val="0"/>
                <w:numId w:val="2"/>
              </w:numPr>
              <w:tabs>
                <w:tab w:val="left" w:pos="827"/>
                <w:tab w:val="left" w:pos="828"/>
              </w:tabs>
              <w:spacing w:line="254" w:lineRule="exact"/>
              <w:ind w:hanging="361"/>
              <w:rPr>
                <w:sz w:val="20"/>
              </w:rPr>
            </w:pPr>
            <w:r>
              <w:rPr>
                <w:sz w:val="20"/>
              </w:rPr>
              <w:t>Subsidence -</w:t>
            </w:r>
            <w:r>
              <w:rPr>
                <w:spacing w:val="-2"/>
                <w:sz w:val="20"/>
              </w:rPr>
              <w:t xml:space="preserve"> </w:t>
            </w:r>
            <w:r>
              <w:rPr>
                <w:sz w:val="20"/>
              </w:rPr>
              <w:t>£1,000</w:t>
            </w:r>
          </w:p>
          <w:p w14:paraId="1F23514E" w14:textId="77777777" w:rsidR="001A71EC" w:rsidRDefault="00000000">
            <w:pPr>
              <w:pStyle w:val="TableParagraph"/>
              <w:numPr>
                <w:ilvl w:val="0"/>
                <w:numId w:val="2"/>
              </w:numPr>
              <w:tabs>
                <w:tab w:val="left" w:pos="827"/>
                <w:tab w:val="left" w:pos="828"/>
              </w:tabs>
              <w:ind w:hanging="361"/>
              <w:rPr>
                <w:sz w:val="20"/>
              </w:rPr>
            </w:pPr>
            <w:r>
              <w:rPr>
                <w:sz w:val="20"/>
              </w:rPr>
              <w:t>Property Owners Liability -</w:t>
            </w:r>
            <w:r>
              <w:rPr>
                <w:spacing w:val="3"/>
                <w:sz w:val="20"/>
              </w:rPr>
              <w:t xml:space="preserve"> </w:t>
            </w:r>
            <w:r>
              <w:rPr>
                <w:sz w:val="20"/>
              </w:rPr>
              <w:t>£nil</w:t>
            </w:r>
          </w:p>
          <w:p w14:paraId="28F2EF02" w14:textId="77777777" w:rsidR="001A71EC" w:rsidRDefault="00000000">
            <w:pPr>
              <w:pStyle w:val="TableParagraph"/>
              <w:spacing w:before="159"/>
              <w:jc w:val="both"/>
              <w:rPr>
                <w:sz w:val="20"/>
              </w:rPr>
            </w:pPr>
            <w:r>
              <w:rPr>
                <w:sz w:val="20"/>
              </w:rPr>
              <w:t xml:space="preserve">These apply to each insured property for </w:t>
            </w:r>
            <w:proofErr w:type="gramStart"/>
            <w:r>
              <w:rPr>
                <w:sz w:val="20"/>
              </w:rPr>
              <w:t>each and every</w:t>
            </w:r>
            <w:proofErr w:type="gramEnd"/>
            <w:r>
              <w:rPr>
                <w:sz w:val="20"/>
              </w:rPr>
              <w:t xml:space="preserve"> loss.</w:t>
            </w:r>
          </w:p>
          <w:p w14:paraId="0AC7F91F" w14:textId="77777777" w:rsidR="001A71EC" w:rsidRDefault="00000000">
            <w:pPr>
              <w:pStyle w:val="TableParagraph"/>
              <w:spacing w:before="162"/>
              <w:ind w:right="107"/>
              <w:jc w:val="both"/>
              <w:rPr>
                <w:sz w:val="20"/>
              </w:rPr>
            </w:pPr>
            <w:r>
              <w:rPr>
                <w:sz w:val="20"/>
              </w:rPr>
              <w:t>For full details of policy cover and all terms and conditions, please refer to the Leasehold Buildings policy document.</w:t>
            </w:r>
          </w:p>
        </w:tc>
      </w:tr>
      <w:tr w:rsidR="001A71EC" w14:paraId="4DDB58DD" w14:textId="77777777">
        <w:trPr>
          <w:trHeight w:val="893"/>
        </w:trPr>
        <w:tc>
          <w:tcPr>
            <w:tcW w:w="1337" w:type="dxa"/>
          </w:tcPr>
          <w:p w14:paraId="62A01160" w14:textId="77777777" w:rsidR="001A71EC" w:rsidRDefault="00000000">
            <w:pPr>
              <w:pStyle w:val="TableParagraph"/>
              <w:spacing w:before="1"/>
              <w:ind w:right="471"/>
              <w:rPr>
                <w:b/>
                <w:sz w:val="20"/>
              </w:rPr>
            </w:pPr>
            <w:r>
              <w:rPr>
                <w:b/>
                <w:sz w:val="20"/>
              </w:rPr>
              <w:t>Property Owners Liability:</w:t>
            </w:r>
          </w:p>
        </w:tc>
        <w:tc>
          <w:tcPr>
            <w:tcW w:w="7682" w:type="dxa"/>
          </w:tcPr>
          <w:p w14:paraId="31C78237" w14:textId="77777777" w:rsidR="001A71EC" w:rsidRDefault="00000000">
            <w:pPr>
              <w:pStyle w:val="TableParagraph"/>
              <w:spacing w:line="243" w:lineRule="exact"/>
              <w:rPr>
                <w:sz w:val="20"/>
              </w:rPr>
            </w:pPr>
            <w:r>
              <w:rPr>
                <w:sz w:val="20"/>
              </w:rPr>
              <w:t>£5,000,000 any one occurrence inclusive of all costs and expenses</w:t>
            </w:r>
          </w:p>
        </w:tc>
      </w:tr>
      <w:tr w:rsidR="001A71EC" w14:paraId="317D57D6" w14:textId="77777777">
        <w:trPr>
          <w:trHeight w:val="405"/>
        </w:trPr>
        <w:tc>
          <w:tcPr>
            <w:tcW w:w="1337" w:type="dxa"/>
          </w:tcPr>
          <w:p w14:paraId="72ECEACD" w14:textId="77777777" w:rsidR="001A71EC" w:rsidRDefault="00000000">
            <w:pPr>
              <w:pStyle w:val="TableParagraph"/>
              <w:spacing w:line="243" w:lineRule="exact"/>
              <w:rPr>
                <w:b/>
                <w:sz w:val="20"/>
              </w:rPr>
            </w:pPr>
            <w:r>
              <w:rPr>
                <w:b/>
                <w:sz w:val="20"/>
              </w:rPr>
              <w:t>Terrorism</w:t>
            </w:r>
          </w:p>
        </w:tc>
        <w:tc>
          <w:tcPr>
            <w:tcW w:w="7682" w:type="dxa"/>
          </w:tcPr>
          <w:p w14:paraId="05F8B67C" w14:textId="77777777" w:rsidR="001A71EC" w:rsidRDefault="00000000">
            <w:pPr>
              <w:pStyle w:val="TableParagraph"/>
              <w:spacing w:line="243" w:lineRule="exact"/>
              <w:rPr>
                <w:sz w:val="20"/>
              </w:rPr>
            </w:pPr>
            <w:r>
              <w:rPr>
                <w:sz w:val="20"/>
              </w:rPr>
              <w:t>Not Included</w:t>
            </w:r>
          </w:p>
        </w:tc>
      </w:tr>
    </w:tbl>
    <w:p w14:paraId="309F8DB3" w14:textId="77777777" w:rsidR="001A71EC" w:rsidRDefault="001A71EC">
      <w:pPr>
        <w:spacing w:line="243" w:lineRule="exact"/>
        <w:rPr>
          <w:sz w:val="20"/>
        </w:rPr>
        <w:sectPr w:rsidR="001A71EC" w:rsidSect="006B4CBE">
          <w:pgSz w:w="11910" w:h="16840"/>
          <w:pgMar w:top="1400" w:right="1220" w:bottom="2420" w:left="1220" w:header="0" w:footer="2227" w:gutter="0"/>
          <w:cols w:space="720"/>
        </w:sectPr>
      </w:pPr>
    </w:p>
    <w:p w14:paraId="740BE783" w14:textId="7F71081C" w:rsidR="001A71EC" w:rsidRDefault="00F80EBA">
      <w:pPr>
        <w:pStyle w:val="Heading1"/>
      </w:pPr>
      <w:r>
        <w:rPr>
          <w:noProof/>
        </w:rPr>
        <w:lastRenderedPageBreak/>
        <mc:AlternateContent>
          <mc:Choice Requires="wps">
            <w:drawing>
              <wp:inline distT="0" distB="0" distL="0" distR="0" wp14:anchorId="2C03624F" wp14:editId="1AF5EE00">
                <wp:extent cx="6663690" cy="28575"/>
                <wp:effectExtent l="0" t="0" r="22860" b="28575"/>
                <wp:docPr id="814778805" name="Line 3" descr="Claims rout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690" cy="28575"/>
                        </a:xfrm>
                        <a:prstGeom prst="line">
                          <a:avLst/>
                        </a:prstGeom>
                        <a:noFill/>
                        <a:ln w="6350">
                          <a:solidFill>
                            <a:srgbClr val="EC7C3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9663A3" id="Line 3" o:spid="_x0000_s1026" alt="Claims route" style="visibility:visible;mso-wrap-style:square;mso-left-percent:-10001;mso-top-percent:-10001;mso-position-horizontal:absolute;mso-position-horizontal-relative:char;mso-position-vertical:absolute;mso-position-vertical-relative:line;mso-left-percent:-10001;mso-top-percent:-10001" from="0,0" to="524.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" strokecolor="#ec7c30" strokeweight=".5pt">
                <w10:anchorlock/>
              </v:line>
            </w:pict>
          </mc:Fallback>
        </mc:AlternateContent>
      </w:r>
      <w:r w:rsidRPr="00F80EBA">
        <w:rPr>
          <w:color w:val="000000" w:themeColor="text1"/>
        </w:rPr>
        <w:t>How to Report a Claim</w:t>
      </w:r>
    </w:p>
    <w:p w14:paraId="07BD847B" w14:textId="77777777" w:rsidR="001A71EC" w:rsidRDefault="00000000">
      <w:pPr>
        <w:pStyle w:val="BodyText"/>
        <w:spacing w:before="271" w:line="237" w:lineRule="auto"/>
        <w:ind w:left="220" w:right="533"/>
      </w:pPr>
      <w:bookmarkStart w:id="1" w:name="_bookmark1"/>
      <w:bookmarkEnd w:id="1"/>
      <w:r>
        <w:t>Claims are to be notified as soon as possible, with full details to be provided within 30 days of the claim (7 days in respect of riot or malicious damage) including supporting evidence in writing.</w:t>
      </w:r>
    </w:p>
    <w:p w14:paraId="0C9007C7" w14:textId="77777777" w:rsidR="001A71EC" w:rsidRDefault="001A71EC">
      <w:pPr>
        <w:pStyle w:val="BodyText"/>
        <w:spacing w:before="2"/>
      </w:pPr>
    </w:p>
    <w:p w14:paraId="0C870D67" w14:textId="77777777" w:rsidR="001A71EC" w:rsidRDefault="00000000">
      <w:pPr>
        <w:pStyle w:val="BodyText"/>
        <w:ind w:left="220"/>
      </w:pPr>
      <w:r>
        <w:t>The Police must be notified as soon as possible in the event of theft or malicious damage.</w:t>
      </w:r>
    </w:p>
    <w:p w14:paraId="3419CD0F" w14:textId="77777777" w:rsidR="001A71EC" w:rsidRDefault="001A71EC">
      <w:pPr>
        <w:pStyle w:val="BodyText"/>
        <w:rPr>
          <w:sz w:val="24"/>
        </w:rPr>
      </w:pPr>
    </w:p>
    <w:p w14:paraId="5CDC8B78" w14:textId="77777777" w:rsidR="001A71EC" w:rsidRDefault="00000000">
      <w:pPr>
        <w:pStyle w:val="Heading2"/>
      </w:pPr>
      <w:r w:rsidRPr="005B29E6">
        <w:rPr>
          <w:color w:val="984806" w:themeColor="accent6" w:themeShade="80"/>
        </w:rPr>
        <w:t>Claims Route:</w:t>
      </w:r>
    </w:p>
    <w:p w14:paraId="13DF5E54" w14:textId="77777777" w:rsidR="001A71EC" w:rsidRDefault="001A71EC">
      <w:pPr>
        <w:pStyle w:val="BodyText"/>
        <w:rPr>
          <w:b/>
        </w:rPr>
      </w:pPr>
    </w:p>
    <w:p w14:paraId="7B3266EC" w14:textId="77777777" w:rsidR="001A71EC" w:rsidRDefault="00000000">
      <w:pPr>
        <w:pStyle w:val="ListParagraph"/>
        <w:numPr>
          <w:ilvl w:val="0"/>
          <w:numId w:val="1"/>
        </w:numPr>
        <w:tabs>
          <w:tab w:val="left" w:pos="941"/>
        </w:tabs>
        <w:ind w:right="1070"/>
      </w:pPr>
      <w:r w:rsidRPr="005B29E6">
        <w:rPr>
          <w:color w:val="984806" w:themeColor="accent6" w:themeShade="80"/>
        </w:rPr>
        <w:t>Phone:</w:t>
      </w:r>
      <w:r>
        <w:rPr>
          <w:color w:val="EC7C30"/>
        </w:rPr>
        <w:t xml:space="preserve"> </w:t>
      </w:r>
      <w:r>
        <w:t xml:space="preserve">during office hours 9am-5pm Monday to Friday </w:t>
      </w:r>
      <w:proofErr w:type="gramStart"/>
      <w:r>
        <w:t>telephoned through to</w:t>
      </w:r>
      <w:proofErr w:type="gramEnd"/>
      <w:r>
        <w:t xml:space="preserve"> your dedicated claim line: 0161 823</w:t>
      </w:r>
      <w:r>
        <w:rPr>
          <w:spacing w:val="-5"/>
        </w:rPr>
        <w:t xml:space="preserve"> </w:t>
      </w:r>
      <w:r>
        <w:t>1912.</w:t>
      </w:r>
    </w:p>
    <w:p w14:paraId="57A36498" w14:textId="77777777" w:rsidR="001A71EC" w:rsidRDefault="00000000">
      <w:pPr>
        <w:pStyle w:val="ListParagraph"/>
        <w:numPr>
          <w:ilvl w:val="0"/>
          <w:numId w:val="1"/>
        </w:numPr>
        <w:tabs>
          <w:tab w:val="left" w:pos="941"/>
        </w:tabs>
        <w:spacing w:before="1"/>
        <w:ind w:hanging="361"/>
      </w:pPr>
      <w:r w:rsidRPr="005B29E6">
        <w:rPr>
          <w:color w:val="984806" w:themeColor="accent6" w:themeShade="80"/>
        </w:rPr>
        <w:t xml:space="preserve">Email </w:t>
      </w:r>
      <w:r>
        <w:t>via</w:t>
      </w:r>
      <w:r>
        <w:rPr>
          <w:color w:val="0462C1"/>
          <w:spacing w:val="-4"/>
        </w:rPr>
        <w:t xml:space="preserve"> </w:t>
      </w:r>
      <w:hyperlink r:id="rId26">
        <w:r>
          <w:rPr>
            <w:color w:val="0462C1"/>
            <w:u w:val="single" w:color="0462C1"/>
          </w:rPr>
          <w:t>protectorclaims@uk.sedgwick.com</w:t>
        </w:r>
      </w:hyperlink>
    </w:p>
    <w:p w14:paraId="3256F49C" w14:textId="77777777" w:rsidR="001A71EC" w:rsidRDefault="001A71EC">
      <w:pPr>
        <w:pStyle w:val="BodyText"/>
        <w:spacing w:before="5"/>
        <w:rPr>
          <w:sz w:val="17"/>
        </w:rPr>
      </w:pPr>
    </w:p>
    <w:p w14:paraId="4CF2D2E6" w14:textId="77777777" w:rsidR="001A71EC" w:rsidRDefault="00000000">
      <w:pPr>
        <w:pStyle w:val="BodyText"/>
        <w:spacing w:before="56"/>
        <w:ind w:left="220" w:right="443"/>
      </w:pPr>
      <w:r>
        <w:t xml:space="preserve">For calls </w:t>
      </w:r>
      <w:proofErr w:type="gramStart"/>
      <w:r>
        <w:t>made out of</w:t>
      </w:r>
      <w:proofErr w:type="gramEnd"/>
      <w:r>
        <w:t xml:space="preserve"> office hours, please dial the above number and your call will be redirected to the out of hours office.</w:t>
      </w:r>
    </w:p>
    <w:p w14:paraId="1A918D4F" w14:textId="77777777" w:rsidR="001A71EC" w:rsidRDefault="001A71EC">
      <w:pPr>
        <w:pStyle w:val="BodyText"/>
      </w:pPr>
    </w:p>
    <w:p w14:paraId="1F865CBB" w14:textId="77777777" w:rsidR="001A71EC" w:rsidRPr="005B29E6" w:rsidRDefault="00000000">
      <w:pPr>
        <w:pStyle w:val="Heading2"/>
        <w:spacing w:before="1"/>
        <w:rPr>
          <w:color w:val="984806" w:themeColor="accent6" w:themeShade="80"/>
        </w:rPr>
      </w:pPr>
      <w:r w:rsidRPr="005B29E6">
        <w:rPr>
          <w:color w:val="984806" w:themeColor="accent6" w:themeShade="80"/>
        </w:rPr>
        <w:t>Complaints:</w:t>
      </w:r>
    </w:p>
    <w:p w14:paraId="00A04675" w14:textId="77777777" w:rsidR="001A71EC" w:rsidRDefault="001A71EC">
      <w:pPr>
        <w:pStyle w:val="BodyText"/>
        <w:spacing w:before="12"/>
        <w:rPr>
          <w:b/>
          <w:sz w:val="21"/>
        </w:rPr>
      </w:pPr>
    </w:p>
    <w:p w14:paraId="1FBBA5C9" w14:textId="77777777" w:rsidR="001A71EC" w:rsidRDefault="00000000">
      <w:pPr>
        <w:pStyle w:val="BodyText"/>
        <w:ind w:left="220" w:right="529"/>
      </w:pPr>
      <w:r>
        <w:t xml:space="preserve">We aim to provide the highest standard of service. If the </w:t>
      </w:r>
      <w:proofErr w:type="gramStart"/>
      <w:r>
        <w:t>service</w:t>
      </w:r>
      <w:proofErr w:type="gramEnd"/>
      <w:r>
        <w:t xml:space="preserve"> we provide does not meet your expectations please contact us and provide the policy/claim number and Insured name to help us deal with your comments.</w:t>
      </w:r>
    </w:p>
    <w:p w14:paraId="7CD3DB18" w14:textId="77777777" w:rsidR="001A71EC" w:rsidRDefault="001A71EC">
      <w:pPr>
        <w:pStyle w:val="BodyText"/>
        <w:spacing w:before="10"/>
        <w:rPr>
          <w:sz w:val="21"/>
        </w:rPr>
      </w:pPr>
    </w:p>
    <w:p w14:paraId="66893392" w14:textId="77777777" w:rsidR="001A71EC" w:rsidRDefault="00000000">
      <w:pPr>
        <w:pStyle w:val="BodyText"/>
        <w:spacing w:before="1"/>
        <w:ind w:left="220" w:right="598"/>
      </w:pPr>
      <w:r>
        <w:t xml:space="preserve">You can refer your complaint to us via phone on 0161 823 1912 or email: </w:t>
      </w:r>
      <w:hyperlink r:id="rId27">
        <w:r>
          <w:rPr>
            <w:color w:val="0462C1"/>
            <w:u w:val="single" w:color="0462C1"/>
          </w:rPr>
          <w:t>protectorclaims@uk.sedgwick.com</w:t>
        </w:r>
        <w:r>
          <w:t xml:space="preserve">, </w:t>
        </w:r>
      </w:hyperlink>
      <w:r>
        <w:t>or alternatively, you can contact us at the following address: International UK, Oakleigh House, 14-16 Park Pl, Cardiff CF10 3DQ.</w:t>
      </w:r>
    </w:p>
    <w:p w14:paraId="388C5669" w14:textId="77777777" w:rsidR="001A71EC" w:rsidRDefault="001A71EC">
      <w:pPr>
        <w:pStyle w:val="BodyText"/>
      </w:pPr>
    </w:p>
    <w:p w14:paraId="7ADBC2F9" w14:textId="77777777" w:rsidR="001A71EC" w:rsidRDefault="00000000">
      <w:pPr>
        <w:pStyle w:val="BodyText"/>
        <w:ind w:left="220" w:right="215"/>
        <w:jc w:val="both"/>
      </w:pPr>
      <w:r>
        <w:t>If</w:t>
      </w:r>
      <w:r>
        <w:rPr>
          <w:spacing w:val="-6"/>
        </w:rPr>
        <w:t xml:space="preserve"> </w:t>
      </w:r>
      <w:r>
        <w:t>we</w:t>
      </w:r>
      <w:r>
        <w:rPr>
          <w:spacing w:val="-4"/>
        </w:rPr>
        <w:t xml:space="preserve"> </w:t>
      </w:r>
      <w:r>
        <w:t>can</w:t>
      </w:r>
      <w:r>
        <w:rPr>
          <w:spacing w:val="-5"/>
        </w:rPr>
        <w:t xml:space="preserve"> </w:t>
      </w:r>
      <w:r>
        <w:t>resolve</w:t>
      </w:r>
      <w:r>
        <w:rPr>
          <w:spacing w:val="-6"/>
        </w:rPr>
        <w:t xml:space="preserve"> </w:t>
      </w:r>
      <w:r>
        <w:t>your</w:t>
      </w:r>
      <w:r>
        <w:rPr>
          <w:spacing w:val="-5"/>
        </w:rPr>
        <w:t xml:space="preserve"> </w:t>
      </w:r>
      <w:r>
        <w:t>complaint</w:t>
      </w:r>
      <w:r>
        <w:rPr>
          <w:spacing w:val="-4"/>
        </w:rPr>
        <w:t xml:space="preserve"> </w:t>
      </w:r>
      <w:r>
        <w:t>to</w:t>
      </w:r>
      <w:r>
        <w:rPr>
          <w:spacing w:val="-5"/>
        </w:rPr>
        <w:t xml:space="preserve"> </w:t>
      </w:r>
      <w:r>
        <w:t>your</w:t>
      </w:r>
      <w:r>
        <w:rPr>
          <w:spacing w:val="-5"/>
        </w:rPr>
        <w:t xml:space="preserve"> </w:t>
      </w:r>
      <w:r>
        <w:t>satisfaction</w:t>
      </w:r>
      <w:r>
        <w:rPr>
          <w:spacing w:val="-9"/>
        </w:rPr>
        <w:t xml:space="preserve"> </w:t>
      </w:r>
      <w:r>
        <w:t>within</w:t>
      </w:r>
      <w:r>
        <w:rPr>
          <w:spacing w:val="-6"/>
        </w:rPr>
        <w:t xml:space="preserve"> </w:t>
      </w:r>
      <w:r>
        <w:t>the</w:t>
      </w:r>
      <w:r>
        <w:rPr>
          <w:spacing w:val="-5"/>
        </w:rPr>
        <w:t xml:space="preserve"> </w:t>
      </w:r>
      <w:r>
        <w:t>first</w:t>
      </w:r>
      <w:r>
        <w:rPr>
          <w:spacing w:val="-7"/>
        </w:rPr>
        <w:t xml:space="preserve"> </w:t>
      </w:r>
      <w:r>
        <w:t>few</w:t>
      </w:r>
      <w:r>
        <w:rPr>
          <w:spacing w:val="-4"/>
        </w:rPr>
        <w:t xml:space="preserve"> </w:t>
      </w:r>
      <w:r>
        <w:t>days</w:t>
      </w:r>
      <w:r>
        <w:rPr>
          <w:spacing w:val="-7"/>
        </w:rPr>
        <w:t xml:space="preserve"> </w:t>
      </w:r>
      <w:r>
        <w:t>of</w:t>
      </w:r>
      <w:r>
        <w:rPr>
          <w:spacing w:val="-7"/>
        </w:rPr>
        <w:t xml:space="preserve"> </w:t>
      </w:r>
      <w:r>
        <w:t>receipt,</w:t>
      </w:r>
      <w:r>
        <w:rPr>
          <w:spacing w:val="-6"/>
        </w:rPr>
        <w:t xml:space="preserve"> </w:t>
      </w:r>
      <w:r>
        <w:t>we</w:t>
      </w:r>
      <w:r>
        <w:rPr>
          <w:spacing w:val="-6"/>
        </w:rPr>
        <w:t xml:space="preserve"> </w:t>
      </w:r>
      <w:r>
        <w:t>will</w:t>
      </w:r>
      <w:r>
        <w:rPr>
          <w:spacing w:val="-6"/>
        </w:rPr>
        <w:t xml:space="preserve"> </w:t>
      </w:r>
      <w:r>
        <w:t>do</w:t>
      </w:r>
      <w:r>
        <w:rPr>
          <w:spacing w:val="-3"/>
        </w:rPr>
        <w:t xml:space="preserve"> </w:t>
      </w:r>
      <w:r>
        <w:t>so. Otherwise, we will keep you updated with progress and provide you with our decision as quickly as possible.</w:t>
      </w:r>
    </w:p>
    <w:p w14:paraId="5BD3B993" w14:textId="77777777" w:rsidR="001A71EC" w:rsidRDefault="001A71EC">
      <w:pPr>
        <w:pStyle w:val="BodyText"/>
        <w:spacing w:before="11"/>
        <w:rPr>
          <w:sz w:val="21"/>
        </w:rPr>
      </w:pPr>
    </w:p>
    <w:p w14:paraId="648324A0" w14:textId="77777777" w:rsidR="001A71EC" w:rsidRDefault="00000000">
      <w:pPr>
        <w:pStyle w:val="BodyText"/>
        <w:spacing w:before="1"/>
        <w:ind w:left="220" w:right="137"/>
      </w:pPr>
      <w:r>
        <w:t>If</w:t>
      </w:r>
      <w:r>
        <w:rPr>
          <w:spacing w:val="-9"/>
        </w:rPr>
        <w:t xml:space="preserve"> </w:t>
      </w:r>
      <w:r>
        <w:t>you</w:t>
      </w:r>
      <w:r>
        <w:rPr>
          <w:spacing w:val="-8"/>
        </w:rPr>
        <w:t xml:space="preserve"> </w:t>
      </w:r>
      <w:r>
        <w:t>are</w:t>
      </w:r>
      <w:r>
        <w:rPr>
          <w:spacing w:val="-6"/>
        </w:rPr>
        <w:t xml:space="preserve"> </w:t>
      </w:r>
      <w:r>
        <w:t>unhappy</w:t>
      </w:r>
      <w:r>
        <w:rPr>
          <w:spacing w:val="-6"/>
        </w:rPr>
        <w:t xml:space="preserve"> </w:t>
      </w:r>
      <w:r>
        <w:t>with</w:t>
      </w:r>
      <w:r>
        <w:rPr>
          <w:spacing w:val="-10"/>
        </w:rPr>
        <w:t xml:space="preserve"> </w:t>
      </w:r>
      <w:r>
        <w:t>our</w:t>
      </w:r>
      <w:r>
        <w:rPr>
          <w:spacing w:val="-7"/>
        </w:rPr>
        <w:t xml:space="preserve"> </w:t>
      </w:r>
      <w:r>
        <w:t>response</w:t>
      </w:r>
      <w:r>
        <w:rPr>
          <w:spacing w:val="-10"/>
        </w:rPr>
        <w:t xml:space="preserve"> </w:t>
      </w:r>
      <w:r>
        <w:t>and</w:t>
      </w:r>
      <w:r>
        <w:rPr>
          <w:spacing w:val="-8"/>
        </w:rPr>
        <w:t xml:space="preserve"> </w:t>
      </w:r>
      <w:r>
        <w:t>you</w:t>
      </w:r>
      <w:r>
        <w:rPr>
          <w:spacing w:val="-8"/>
        </w:rPr>
        <w:t xml:space="preserve"> </w:t>
      </w:r>
      <w:r>
        <w:t>are</w:t>
      </w:r>
      <w:r>
        <w:rPr>
          <w:spacing w:val="-6"/>
        </w:rPr>
        <w:t xml:space="preserve"> </w:t>
      </w:r>
      <w:r>
        <w:t>an</w:t>
      </w:r>
      <w:r>
        <w:rPr>
          <w:spacing w:val="-8"/>
        </w:rPr>
        <w:t xml:space="preserve"> </w:t>
      </w:r>
      <w:r>
        <w:t>eligible</w:t>
      </w:r>
      <w:r>
        <w:rPr>
          <w:spacing w:val="-7"/>
        </w:rPr>
        <w:t xml:space="preserve"> </w:t>
      </w:r>
      <w:proofErr w:type="gramStart"/>
      <w:r>
        <w:t>complainant</w:t>
      </w:r>
      <w:proofErr w:type="gramEnd"/>
      <w:r>
        <w:rPr>
          <w:spacing w:val="-7"/>
        </w:rPr>
        <w:t xml:space="preserve"> </w:t>
      </w:r>
      <w:r>
        <w:t>you</w:t>
      </w:r>
      <w:r>
        <w:rPr>
          <w:spacing w:val="-8"/>
        </w:rPr>
        <w:t xml:space="preserve"> </w:t>
      </w:r>
      <w:r>
        <w:t>may</w:t>
      </w:r>
      <w:r>
        <w:rPr>
          <w:spacing w:val="-8"/>
        </w:rPr>
        <w:t xml:space="preserve"> </w:t>
      </w:r>
      <w:r>
        <w:t>be</w:t>
      </w:r>
      <w:r>
        <w:rPr>
          <w:spacing w:val="-6"/>
        </w:rPr>
        <w:t xml:space="preserve"> </w:t>
      </w:r>
      <w:r>
        <w:t>entitled</w:t>
      </w:r>
      <w:r>
        <w:rPr>
          <w:spacing w:val="-10"/>
        </w:rPr>
        <w:t xml:space="preserve"> </w:t>
      </w:r>
      <w:r>
        <w:t>to</w:t>
      </w:r>
      <w:r>
        <w:rPr>
          <w:spacing w:val="-5"/>
        </w:rPr>
        <w:t xml:space="preserve"> </w:t>
      </w:r>
      <w:r>
        <w:t>refer it to the Financial Ombudsman</w:t>
      </w:r>
      <w:r>
        <w:rPr>
          <w:spacing w:val="-7"/>
        </w:rPr>
        <w:t xml:space="preserve"> </w:t>
      </w:r>
      <w:r>
        <w:t>Service.</w:t>
      </w:r>
    </w:p>
    <w:p w14:paraId="1621015E" w14:textId="77777777" w:rsidR="001A71EC" w:rsidRDefault="001A71EC">
      <w:pPr>
        <w:pStyle w:val="BodyText"/>
      </w:pPr>
    </w:p>
    <w:p w14:paraId="0B3E3490" w14:textId="77777777" w:rsidR="001A71EC" w:rsidRDefault="00000000">
      <w:pPr>
        <w:pStyle w:val="BodyText"/>
        <w:ind w:left="220"/>
      </w:pPr>
      <w:r>
        <w:t xml:space="preserve">For more information about the ombudsman, </w:t>
      </w:r>
      <w:proofErr w:type="gramStart"/>
      <w:r>
        <w:t>eligibility</w:t>
      </w:r>
      <w:proofErr w:type="gramEnd"/>
      <w:r>
        <w:t xml:space="preserve"> and the types of complaints they deal with, please refer to the Financial Ombudsman Service at: </w:t>
      </w:r>
      <w:hyperlink r:id="rId28">
        <w:r>
          <w:rPr>
            <w:color w:val="0462C1"/>
            <w:u w:val="single" w:color="0462C1"/>
          </w:rPr>
          <w:t>https://www.financial-ombudsman.org.uk/</w:t>
        </w:r>
      </w:hyperlink>
    </w:p>
    <w:p w14:paraId="6C7341BD" w14:textId="77777777" w:rsidR="001A71EC" w:rsidRDefault="001A71EC">
      <w:pPr>
        <w:pStyle w:val="BodyText"/>
        <w:spacing w:before="6"/>
        <w:rPr>
          <w:sz w:val="17"/>
        </w:rPr>
      </w:pPr>
    </w:p>
    <w:p w14:paraId="1CADF02A" w14:textId="77777777" w:rsidR="001A71EC" w:rsidRDefault="00000000">
      <w:pPr>
        <w:pStyle w:val="Heading3"/>
        <w:spacing w:before="56"/>
      </w:pPr>
      <w:r>
        <w:t>Financial Services Compensation Scheme (FSCS)</w:t>
      </w:r>
    </w:p>
    <w:p w14:paraId="57E34283" w14:textId="77777777" w:rsidR="001A71EC" w:rsidRDefault="001A71EC">
      <w:pPr>
        <w:pStyle w:val="BodyText"/>
        <w:spacing w:before="10"/>
        <w:rPr>
          <w:b/>
          <w:sz w:val="21"/>
        </w:rPr>
      </w:pPr>
    </w:p>
    <w:p w14:paraId="447B91D4" w14:textId="77777777" w:rsidR="001A71EC" w:rsidRDefault="00000000">
      <w:pPr>
        <w:pStyle w:val="BodyText"/>
        <w:ind w:left="220" w:right="219"/>
        <w:jc w:val="both"/>
      </w:pPr>
      <w:r>
        <w:t xml:space="preserve">We are covered by the Financial Services Compensation Scheme (FSCS). You may be entitled to compensation should we be unable to meet our obligations. You may contact the FSCS on 020 7892 7300 or further information is available at </w:t>
      </w:r>
      <w:hyperlink r:id="rId29">
        <w:r>
          <w:t>www.fscs.org.uk</w:t>
        </w:r>
      </w:hyperlink>
    </w:p>
    <w:p w14:paraId="53963D9E" w14:textId="77777777" w:rsidR="001A71EC" w:rsidRDefault="001A71EC">
      <w:pPr>
        <w:pStyle w:val="BodyText"/>
        <w:spacing w:before="2"/>
      </w:pPr>
    </w:p>
    <w:p w14:paraId="45C6BACD" w14:textId="77777777" w:rsidR="001A71EC" w:rsidRDefault="00000000">
      <w:pPr>
        <w:pStyle w:val="Heading3"/>
      </w:pPr>
      <w:r>
        <w:t>Cancellation Rights:</w:t>
      </w:r>
    </w:p>
    <w:p w14:paraId="73F93398" w14:textId="77777777" w:rsidR="001A71EC" w:rsidRDefault="001A71EC">
      <w:pPr>
        <w:pStyle w:val="BodyText"/>
        <w:rPr>
          <w:b/>
        </w:rPr>
      </w:pPr>
    </w:p>
    <w:p w14:paraId="3A3D485A" w14:textId="77777777" w:rsidR="001A71EC" w:rsidRDefault="00000000">
      <w:pPr>
        <w:pStyle w:val="BodyText"/>
        <w:spacing w:before="1"/>
        <w:ind w:left="220"/>
        <w:jc w:val="both"/>
      </w:pPr>
      <w:r>
        <w:t>This policy does not entitle you to a cooling-off period.</w:t>
      </w:r>
    </w:p>
    <w:sectPr w:rsidR="001A71EC">
      <w:pgSz w:w="11910" w:h="16840"/>
      <w:pgMar w:top="1400" w:right="1220" w:bottom="2420" w:left="1220" w:header="0" w:footer="2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FF519" w14:textId="77777777" w:rsidR="006B4CBE" w:rsidRDefault="006B4CBE">
      <w:r>
        <w:separator/>
      </w:r>
    </w:p>
  </w:endnote>
  <w:endnote w:type="continuationSeparator" w:id="0">
    <w:p w14:paraId="39F83442" w14:textId="77777777" w:rsidR="006B4CBE" w:rsidRDefault="006B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8162" w14:textId="77777777" w:rsidR="005B29E6" w:rsidRDefault="005B2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7366" w14:textId="77777777" w:rsidR="005B29E6" w:rsidRDefault="005B2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004C" w14:textId="77777777" w:rsidR="005B29E6" w:rsidRDefault="005B29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6FB0" w14:textId="23532EA7" w:rsidR="001A71EC" w:rsidRDefault="00F80EBA">
    <w:pPr>
      <w:pStyle w:val="BodyText"/>
      <w:spacing w:line="14" w:lineRule="auto"/>
      <w:rPr>
        <w:sz w:val="20"/>
      </w:rPr>
    </w:pPr>
    <w:r>
      <w:rPr>
        <w:noProof/>
      </w:rPr>
      <mc:AlternateContent>
        <mc:Choice Requires="wps">
          <w:drawing>
            <wp:anchor distT="0" distB="0" distL="114300" distR="114300" simplePos="0" relativeHeight="487491072" behindDoc="1" locked="0" layoutInCell="1" allowOverlap="1" wp14:anchorId="48FCE201" wp14:editId="49317623">
              <wp:simplePos x="0" y="0"/>
              <wp:positionH relativeFrom="page">
                <wp:posOffset>901700</wp:posOffset>
              </wp:positionH>
              <wp:positionV relativeFrom="page">
                <wp:posOffset>9138285</wp:posOffset>
              </wp:positionV>
              <wp:extent cx="5741035" cy="558800"/>
              <wp:effectExtent l="0" t="0" r="0" b="0"/>
              <wp:wrapNone/>
              <wp:docPr id="92181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C798" w14:textId="77777777" w:rsidR="001A71EC" w:rsidRDefault="00000000">
                          <w:pPr>
                            <w:spacing w:line="203" w:lineRule="exact"/>
                            <w:ind w:left="20"/>
                            <w:rPr>
                              <w:sz w:val="18"/>
                            </w:rPr>
                          </w:pPr>
                          <w:r>
                            <w:rPr>
                              <w:sz w:val="18"/>
                            </w:rPr>
                            <w:t>PROTECTOR INSURANCE is the UK permanent establishment of an overseas Public Limited Company, company No.</w:t>
                          </w:r>
                        </w:p>
                        <w:p w14:paraId="4A75E4CA" w14:textId="77777777" w:rsidR="001A71EC" w:rsidRDefault="00000000">
                          <w:pPr>
                            <w:spacing w:before="1"/>
                            <w:ind w:left="20" w:right="-6"/>
                            <w:rPr>
                              <w:sz w:val="18"/>
                            </w:rPr>
                          </w:pPr>
                          <w:r>
                            <w:rPr>
                              <w:sz w:val="18"/>
                            </w:rPr>
                            <w:t>FC033034. We are a Prudential Regulation Authority and Financial Conduct Authority authorised third country branch of an EEA firm, FCA financial services register number: 602381. Registered Office: 7th floor, 3 Hardman Street, Manchester, M3 3HF.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CE201" id="_x0000_t202" coordsize="21600,21600" o:spt="202" path="m,l,21600r21600,l21600,xe">
              <v:stroke joinstyle="miter"/>
              <v:path gradientshapeok="t" o:connecttype="rect"/>
            </v:shapetype>
            <v:shape id="Text Box 2" o:spid="_x0000_s1034" type="#_x0000_t202" style="position:absolute;margin-left:71pt;margin-top:719.55pt;width:452.05pt;height:44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" filled="f" stroked="f">
              <v:textbox inset="0,0,0,0">
                <w:txbxContent>
                  <w:p w14:paraId="3F80C798" w14:textId="77777777" w:rsidR="001A71EC" w:rsidRDefault="00000000">
                    <w:pPr>
                      <w:spacing w:line="203" w:lineRule="exact"/>
                      <w:ind w:left="20"/>
                      <w:rPr>
                        <w:sz w:val="18"/>
                      </w:rPr>
                    </w:pPr>
                    <w:r>
                      <w:rPr>
                        <w:sz w:val="18"/>
                      </w:rPr>
                      <w:t>PROTECTOR INSURANCE is the UK permanent establishment of an overseas Public Limited Company, company No.</w:t>
                    </w:r>
                  </w:p>
                  <w:p w14:paraId="4A75E4CA" w14:textId="77777777" w:rsidR="001A71EC" w:rsidRDefault="00000000">
                    <w:pPr>
                      <w:spacing w:before="1"/>
                      <w:ind w:left="20" w:right="-6"/>
                      <w:rPr>
                        <w:sz w:val="18"/>
                      </w:rPr>
                    </w:pPr>
                    <w:r>
                      <w:rPr>
                        <w:sz w:val="18"/>
                      </w:rPr>
                      <w:t>FC033034. We are a Prudential Regulation Authority and Financial Conduct Authority authorised third country branch of an EEA firm, FCA financial services register number: 602381. Registered Office: 7th floor, 3 Hardman Street, Manchester, M3 3HF.</w:t>
                    </w:r>
                  </w:p>
                </w:txbxContent>
              </v:textbox>
              <w10:wrap anchorx="page" anchory="page"/>
            </v:shape>
          </w:pict>
        </mc:Fallback>
      </mc:AlternateContent>
    </w:r>
    <w:r>
      <w:rPr>
        <w:noProof/>
      </w:rPr>
      <mc:AlternateContent>
        <mc:Choice Requires="wps">
          <w:drawing>
            <wp:anchor distT="0" distB="0" distL="114300" distR="114300" simplePos="0" relativeHeight="487491584" behindDoc="1" locked="0" layoutInCell="1" allowOverlap="1" wp14:anchorId="2877291D" wp14:editId="60701A56">
              <wp:simplePos x="0" y="0"/>
              <wp:positionH relativeFrom="page">
                <wp:posOffset>901700</wp:posOffset>
              </wp:positionH>
              <wp:positionV relativeFrom="page">
                <wp:posOffset>9836150</wp:posOffset>
              </wp:positionV>
              <wp:extent cx="5281930" cy="419100"/>
              <wp:effectExtent l="0" t="0" r="0" b="0"/>
              <wp:wrapNone/>
              <wp:docPr id="2947835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D841" w14:textId="77777777" w:rsidR="001A71EC" w:rsidRDefault="00000000">
                          <w:pPr>
                            <w:spacing w:line="203" w:lineRule="exact"/>
                            <w:ind w:left="20"/>
                            <w:rPr>
                              <w:sz w:val="18"/>
                            </w:rPr>
                          </w:pPr>
                          <w:r>
                            <w:rPr>
                              <w:color w:val="173E80"/>
                              <w:sz w:val="18"/>
                            </w:rPr>
                            <w:t>For more information about how Protector Insurance is processing personal data please refer to our Privacy</w:t>
                          </w:r>
                        </w:p>
                        <w:p w14:paraId="6F592C39" w14:textId="77777777" w:rsidR="001A71EC" w:rsidRDefault="00000000">
                          <w:pPr>
                            <w:spacing w:line="219" w:lineRule="exact"/>
                            <w:ind w:left="20"/>
                            <w:rPr>
                              <w:sz w:val="18"/>
                            </w:rPr>
                          </w:pPr>
                          <w:r>
                            <w:rPr>
                              <w:color w:val="173E80"/>
                              <w:sz w:val="18"/>
                            </w:rPr>
                            <w:t xml:space="preserve">Policy: </w:t>
                          </w:r>
                          <w:hyperlink r:id="rId1">
                            <w:r>
                              <w:rPr>
                                <w:color w:val="0462C1"/>
                                <w:sz w:val="18"/>
                                <w:u w:val="single" w:color="0462C1"/>
                              </w:rPr>
                              <w:t>www.protectorinsurance.co.uk</w:t>
                            </w:r>
                          </w:hyperlink>
                          <w:r>
                            <w:rPr>
                              <w:color w:val="0462C1"/>
                              <w:sz w:val="18"/>
                              <w:u w:val="single" w:color="0462C1"/>
                            </w:rPr>
                            <w:t>/privacy-policy/</w:t>
                          </w:r>
                        </w:p>
                        <w:p w14:paraId="4B02753A" w14:textId="77777777" w:rsidR="001A71EC" w:rsidRDefault="00000000">
                          <w:pPr>
                            <w:spacing w:before="1"/>
                            <w:ind w:left="20"/>
                            <w:rPr>
                              <w:sz w:val="18"/>
                            </w:rPr>
                          </w:pPr>
                          <w:r>
                            <w:rPr>
                              <w:sz w:val="18"/>
                            </w:rPr>
                            <w:t>Communications may be monitored or recorded to improve our service and for security and regulatory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291D" id="Text Box 1" o:spid="_x0000_s1035" type="#_x0000_t202" style="position:absolute;margin-left:71pt;margin-top:774.5pt;width:415.9pt;height:33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" filled="f" stroked="f">
              <v:textbox inset="0,0,0,0">
                <w:txbxContent>
                  <w:p w14:paraId="7D34D841" w14:textId="77777777" w:rsidR="001A71EC" w:rsidRDefault="00000000">
                    <w:pPr>
                      <w:spacing w:line="203" w:lineRule="exact"/>
                      <w:ind w:left="20"/>
                      <w:rPr>
                        <w:sz w:val="18"/>
                      </w:rPr>
                    </w:pPr>
                    <w:r>
                      <w:rPr>
                        <w:color w:val="173E80"/>
                        <w:sz w:val="18"/>
                      </w:rPr>
                      <w:t>For more information about how Protector Insurance is processing personal data please refer to our Privacy</w:t>
                    </w:r>
                  </w:p>
                  <w:p w14:paraId="6F592C39" w14:textId="77777777" w:rsidR="001A71EC" w:rsidRDefault="00000000">
                    <w:pPr>
                      <w:spacing w:line="219" w:lineRule="exact"/>
                      <w:ind w:left="20"/>
                      <w:rPr>
                        <w:sz w:val="18"/>
                      </w:rPr>
                    </w:pPr>
                    <w:r>
                      <w:rPr>
                        <w:color w:val="173E80"/>
                        <w:sz w:val="18"/>
                      </w:rPr>
                      <w:t xml:space="preserve">Policy: </w:t>
                    </w:r>
                    <w:hyperlink r:id="rId2">
                      <w:r>
                        <w:rPr>
                          <w:color w:val="0462C1"/>
                          <w:sz w:val="18"/>
                          <w:u w:val="single" w:color="0462C1"/>
                        </w:rPr>
                        <w:t>www.protectorinsurance.co.uk</w:t>
                      </w:r>
                    </w:hyperlink>
                    <w:r>
                      <w:rPr>
                        <w:color w:val="0462C1"/>
                        <w:sz w:val="18"/>
                        <w:u w:val="single" w:color="0462C1"/>
                      </w:rPr>
                      <w:t>/privacy-policy/</w:t>
                    </w:r>
                  </w:p>
                  <w:p w14:paraId="4B02753A" w14:textId="77777777" w:rsidR="001A71EC" w:rsidRDefault="00000000">
                    <w:pPr>
                      <w:spacing w:before="1"/>
                      <w:ind w:left="20"/>
                      <w:rPr>
                        <w:sz w:val="18"/>
                      </w:rPr>
                    </w:pPr>
                    <w:r>
                      <w:rPr>
                        <w:sz w:val="18"/>
                      </w:rPr>
                      <w:t>Communications may be monitored or recorded to improve our service and for security and regulatory purposes.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6CAF" w14:textId="77777777" w:rsidR="006B4CBE" w:rsidRDefault="006B4CBE">
      <w:r>
        <w:separator/>
      </w:r>
    </w:p>
  </w:footnote>
  <w:footnote w:type="continuationSeparator" w:id="0">
    <w:p w14:paraId="484700A4" w14:textId="77777777" w:rsidR="006B4CBE" w:rsidRDefault="006B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D4A2" w14:textId="77777777" w:rsidR="005B29E6" w:rsidRDefault="005B2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A3C9" w14:textId="77777777" w:rsidR="005B29E6" w:rsidRDefault="005B29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2824" w14:textId="77777777" w:rsidR="005B29E6" w:rsidRDefault="005B29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372EA"/>
    <w:multiLevelType w:val="hybridMultilevel"/>
    <w:tmpl w:val="73C6EF6E"/>
    <w:lvl w:ilvl="0" w:tplc="EAC2B48A">
      <w:numFmt w:val="bullet"/>
      <w:lvlText w:val=""/>
      <w:lvlJc w:val="left"/>
      <w:pPr>
        <w:ind w:left="827" w:hanging="360"/>
      </w:pPr>
      <w:rPr>
        <w:rFonts w:ascii="Symbol" w:eastAsia="Symbol" w:hAnsi="Symbol" w:cs="Symbol" w:hint="default"/>
        <w:w w:val="99"/>
        <w:sz w:val="20"/>
        <w:szCs w:val="20"/>
        <w:lang w:val="en-US" w:eastAsia="en-US" w:bidi="ar-SA"/>
      </w:rPr>
    </w:lvl>
    <w:lvl w:ilvl="1" w:tplc="C0F40AEC">
      <w:numFmt w:val="bullet"/>
      <w:lvlText w:val="•"/>
      <w:lvlJc w:val="left"/>
      <w:pPr>
        <w:ind w:left="1505" w:hanging="360"/>
      </w:pPr>
      <w:rPr>
        <w:rFonts w:hint="default"/>
        <w:lang w:val="en-US" w:eastAsia="en-US" w:bidi="ar-SA"/>
      </w:rPr>
    </w:lvl>
    <w:lvl w:ilvl="2" w:tplc="60C61ACE">
      <w:numFmt w:val="bullet"/>
      <w:lvlText w:val="•"/>
      <w:lvlJc w:val="left"/>
      <w:pPr>
        <w:ind w:left="2190" w:hanging="360"/>
      </w:pPr>
      <w:rPr>
        <w:rFonts w:hint="default"/>
        <w:lang w:val="en-US" w:eastAsia="en-US" w:bidi="ar-SA"/>
      </w:rPr>
    </w:lvl>
    <w:lvl w:ilvl="3" w:tplc="9D9CEBF2">
      <w:numFmt w:val="bullet"/>
      <w:lvlText w:val="•"/>
      <w:lvlJc w:val="left"/>
      <w:pPr>
        <w:ind w:left="2875" w:hanging="360"/>
      </w:pPr>
      <w:rPr>
        <w:rFonts w:hint="default"/>
        <w:lang w:val="en-US" w:eastAsia="en-US" w:bidi="ar-SA"/>
      </w:rPr>
    </w:lvl>
    <w:lvl w:ilvl="4" w:tplc="50C285D2">
      <w:numFmt w:val="bullet"/>
      <w:lvlText w:val="•"/>
      <w:lvlJc w:val="left"/>
      <w:pPr>
        <w:ind w:left="3560" w:hanging="360"/>
      </w:pPr>
      <w:rPr>
        <w:rFonts w:hint="default"/>
        <w:lang w:val="en-US" w:eastAsia="en-US" w:bidi="ar-SA"/>
      </w:rPr>
    </w:lvl>
    <w:lvl w:ilvl="5" w:tplc="73A01E4A">
      <w:numFmt w:val="bullet"/>
      <w:lvlText w:val="•"/>
      <w:lvlJc w:val="left"/>
      <w:pPr>
        <w:ind w:left="4246" w:hanging="360"/>
      </w:pPr>
      <w:rPr>
        <w:rFonts w:hint="default"/>
        <w:lang w:val="en-US" w:eastAsia="en-US" w:bidi="ar-SA"/>
      </w:rPr>
    </w:lvl>
    <w:lvl w:ilvl="6" w:tplc="6C94E05A">
      <w:numFmt w:val="bullet"/>
      <w:lvlText w:val="•"/>
      <w:lvlJc w:val="left"/>
      <w:pPr>
        <w:ind w:left="4931" w:hanging="360"/>
      </w:pPr>
      <w:rPr>
        <w:rFonts w:hint="default"/>
        <w:lang w:val="en-US" w:eastAsia="en-US" w:bidi="ar-SA"/>
      </w:rPr>
    </w:lvl>
    <w:lvl w:ilvl="7" w:tplc="72AA80B8">
      <w:numFmt w:val="bullet"/>
      <w:lvlText w:val="•"/>
      <w:lvlJc w:val="left"/>
      <w:pPr>
        <w:ind w:left="5616" w:hanging="360"/>
      </w:pPr>
      <w:rPr>
        <w:rFonts w:hint="default"/>
        <w:lang w:val="en-US" w:eastAsia="en-US" w:bidi="ar-SA"/>
      </w:rPr>
    </w:lvl>
    <w:lvl w:ilvl="8" w:tplc="BAE46D4E">
      <w:numFmt w:val="bullet"/>
      <w:lvlText w:val="•"/>
      <w:lvlJc w:val="left"/>
      <w:pPr>
        <w:ind w:left="6301" w:hanging="360"/>
      </w:pPr>
      <w:rPr>
        <w:rFonts w:hint="default"/>
        <w:lang w:val="en-US" w:eastAsia="en-US" w:bidi="ar-SA"/>
      </w:rPr>
    </w:lvl>
  </w:abstractNum>
  <w:abstractNum w:abstractNumId="1" w15:restartNumberingAfterBreak="0">
    <w:nsid w:val="4B7F1B03"/>
    <w:multiLevelType w:val="hybridMultilevel"/>
    <w:tmpl w:val="F7F2ABAC"/>
    <w:lvl w:ilvl="0" w:tplc="74C41E36">
      <w:start w:val="1"/>
      <w:numFmt w:val="decimal"/>
      <w:lvlText w:val="%1."/>
      <w:lvlJc w:val="left"/>
      <w:pPr>
        <w:ind w:left="940" w:hanging="360"/>
        <w:jc w:val="left"/>
      </w:pPr>
      <w:rPr>
        <w:rFonts w:ascii="Carlito" w:eastAsia="Carlito" w:hAnsi="Carlito" w:cs="Carlito" w:hint="default"/>
        <w:w w:val="100"/>
        <w:sz w:val="22"/>
        <w:szCs w:val="22"/>
        <w:lang w:val="en-US" w:eastAsia="en-US" w:bidi="ar-SA"/>
      </w:rPr>
    </w:lvl>
    <w:lvl w:ilvl="1" w:tplc="889681EE">
      <w:numFmt w:val="bullet"/>
      <w:lvlText w:val="•"/>
      <w:lvlJc w:val="left"/>
      <w:pPr>
        <w:ind w:left="1792" w:hanging="360"/>
      </w:pPr>
      <w:rPr>
        <w:rFonts w:hint="default"/>
        <w:lang w:val="en-US" w:eastAsia="en-US" w:bidi="ar-SA"/>
      </w:rPr>
    </w:lvl>
    <w:lvl w:ilvl="2" w:tplc="311A2572">
      <w:numFmt w:val="bullet"/>
      <w:lvlText w:val="•"/>
      <w:lvlJc w:val="left"/>
      <w:pPr>
        <w:ind w:left="2645" w:hanging="360"/>
      </w:pPr>
      <w:rPr>
        <w:rFonts w:hint="default"/>
        <w:lang w:val="en-US" w:eastAsia="en-US" w:bidi="ar-SA"/>
      </w:rPr>
    </w:lvl>
    <w:lvl w:ilvl="3" w:tplc="09160ABE">
      <w:numFmt w:val="bullet"/>
      <w:lvlText w:val="•"/>
      <w:lvlJc w:val="left"/>
      <w:pPr>
        <w:ind w:left="3497" w:hanging="360"/>
      </w:pPr>
      <w:rPr>
        <w:rFonts w:hint="default"/>
        <w:lang w:val="en-US" w:eastAsia="en-US" w:bidi="ar-SA"/>
      </w:rPr>
    </w:lvl>
    <w:lvl w:ilvl="4" w:tplc="932C63C6">
      <w:numFmt w:val="bullet"/>
      <w:lvlText w:val="•"/>
      <w:lvlJc w:val="left"/>
      <w:pPr>
        <w:ind w:left="4350" w:hanging="360"/>
      </w:pPr>
      <w:rPr>
        <w:rFonts w:hint="default"/>
        <w:lang w:val="en-US" w:eastAsia="en-US" w:bidi="ar-SA"/>
      </w:rPr>
    </w:lvl>
    <w:lvl w:ilvl="5" w:tplc="259A0542">
      <w:numFmt w:val="bullet"/>
      <w:lvlText w:val="•"/>
      <w:lvlJc w:val="left"/>
      <w:pPr>
        <w:ind w:left="5203" w:hanging="360"/>
      </w:pPr>
      <w:rPr>
        <w:rFonts w:hint="default"/>
        <w:lang w:val="en-US" w:eastAsia="en-US" w:bidi="ar-SA"/>
      </w:rPr>
    </w:lvl>
    <w:lvl w:ilvl="6" w:tplc="FB709870">
      <w:numFmt w:val="bullet"/>
      <w:lvlText w:val="•"/>
      <w:lvlJc w:val="left"/>
      <w:pPr>
        <w:ind w:left="6055" w:hanging="360"/>
      </w:pPr>
      <w:rPr>
        <w:rFonts w:hint="default"/>
        <w:lang w:val="en-US" w:eastAsia="en-US" w:bidi="ar-SA"/>
      </w:rPr>
    </w:lvl>
    <w:lvl w:ilvl="7" w:tplc="A84A8BA8">
      <w:numFmt w:val="bullet"/>
      <w:lvlText w:val="•"/>
      <w:lvlJc w:val="left"/>
      <w:pPr>
        <w:ind w:left="6908" w:hanging="360"/>
      </w:pPr>
      <w:rPr>
        <w:rFonts w:hint="default"/>
        <w:lang w:val="en-US" w:eastAsia="en-US" w:bidi="ar-SA"/>
      </w:rPr>
    </w:lvl>
    <w:lvl w:ilvl="8" w:tplc="251AD6A8">
      <w:numFmt w:val="bullet"/>
      <w:lvlText w:val="•"/>
      <w:lvlJc w:val="left"/>
      <w:pPr>
        <w:ind w:left="7761" w:hanging="360"/>
      </w:pPr>
      <w:rPr>
        <w:rFonts w:hint="default"/>
        <w:lang w:val="en-US" w:eastAsia="en-US" w:bidi="ar-SA"/>
      </w:rPr>
    </w:lvl>
  </w:abstractNum>
  <w:num w:numId="1" w16cid:durableId="351952677">
    <w:abstractNumId w:val="1"/>
  </w:num>
  <w:num w:numId="2" w16cid:durableId="938878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1EC"/>
    <w:rsid w:val="001A71EC"/>
    <w:rsid w:val="005B29E6"/>
    <w:rsid w:val="006B4CBE"/>
    <w:rsid w:val="00A121BC"/>
    <w:rsid w:val="00F80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F2029"/>
  <w15:docId w15:val="{2613EC3B-CCD0-4C0A-A7BE-D8891692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21"/>
      <w:ind w:left="220"/>
      <w:outlineLvl w:val="0"/>
    </w:pPr>
    <w:rPr>
      <w:sz w:val="32"/>
      <w:szCs w:val="32"/>
    </w:rPr>
  </w:style>
  <w:style w:type="paragraph" w:styleId="Heading2">
    <w:name w:val="heading 2"/>
    <w:basedOn w:val="Normal"/>
    <w:uiPriority w:val="9"/>
    <w:unhideWhenUsed/>
    <w:qFormat/>
    <w:pPr>
      <w:ind w:left="220"/>
      <w:outlineLvl w:val="1"/>
    </w:pPr>
    <w:rPr>
      <w:b/>
      <w:bCs/>
      <w:sz w:val="24"/>
      <w:szCs w:val="24"/>
    </w:rPr>
  </w:style>
  <w:style w:type="paragraph" w:styleId="Heading3">
    <w:name w:val="heading 3"/>
    <w:basedOn w:val="Normal"/>
    <w:uiPriority w:val="9"/>
    <w:unhideWhenUsed/>
    <w:qFormat/>
    <w:pPr>
      <w:ind w:left="22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5B29E6"/>
    <w:pPr>
      <w:tabs>
        <w:tab w:val="center" w:pos="4513"/>
        <w:tab w:val="right" w:pos="9026"/>
      </w:tabs>
    </w:pPr>
  </w:style>
  <w:style w:type="character" w:customStyle="1" w:styleId="HeaderChar">
    <w:name w:val="Header Char"/>
    <w:basedOn w:val="DefaultParagraphFont"/>
    <w:link w:val="Header"/>
    <w:uiPriority w:val="99"/>
    <w:rsid w:val="005B29E6"/>
    <w:rPr>
      <w:rFonts w:ascii="Carlito" w:eastAsia="Carlito" w:hAnsi="Carlito" w:cs="Carlito"/>
    </w:rPr>
  </w:style>
  <w:style w:type="paragraph" w:styleId="Footer">
    <w:name w:val="footer"/>
    <w:basedOn w:val="Normal"/>
    <w:link w:val="FooterChar"/>
    <w:uiPriority w:val="99"/>
    <w:unhideWhenUsed/>
    <w:rsid w:val="005B29E6"/>
    <w:pPr>
      <w:tabs>
        <w:tab w:val="center" w:pos="4513"/>
        <w:tab w:val="right" w:pos="9026"/>
      </w:tabs>
    </w:pPr>
  </w:style>
  <w:style w:type="character" w:customStyle="1" w:styleId="FooterChar">
    <w:name w:val="Footer Char"/>
    <w:basedOn w:val="DefaultParagraphFont"/>
    <w:link w:val="Footer"/>
    <w:uiPriority w:val="99"/>
    <w:rsid w:val="005B29E6"/>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protectorclaims@uk.sedgwick.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yperlink" Target="http://www.fsc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yperlink" Target="https://www.financial-ombudsman.org.uk/" TargetMode="Externa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yperlink" Target="mailto:protectorclaims@uk.sedgwick.com"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protectorinsurance.co.uk/" TargetMode="External"/><Relationship Id="rId1" Type="http://schemas.openxmlformats.org/officeDocument/2006/relationships/hyperlink" Target="http://www.protectorinsuranc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B6D5A-8A60-48E1-9357-580433D6C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DF41E-5CD8-4196-BF4A-75025085F9AA}">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3.xml><?xml version="1.0" encoding="utf-8"?>
<ds:datastoreItem xmlns:ds="http://schemas.openxmlformats.org/officeDocument/2006/customXml" ds:itemID="{736CEB90-4266-4BB9-AE75-ED8276B31A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702</Words>
  <Characters>4008</Characters>
  <Application>Microsoft Office Word</Application>
  <DocSecurity>0</DocSecurity>
  <Lines>33</Lines>
  <Paragraphs>9</Paragraphs>
  <ScaleCrop>false</ScaleCrop>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Jayna Patel</dc:creator>
  <cp:lastModifiedBy>Carole Stevenson</cp:lastModifiedBy>
  <cp:revision>3</cp:revision>
  <dcterms:created xsi:type="dcterms:W3CDTF">2023-12-13T11:04:00Z</dcterms:created>
  <dcterms:modified xsi:type="dcterms:W3CDTF">2024-01-15T13:45:00Z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for Microsoft 365</vt:lpwstr>
  </property>
  <property fmtid="{D5CDD505-2E9C-101B-9397-08002B2CF9AE}" pid="4" name="LastSaved">
    <vt:filetime>2023-12-13T00:00:00Z</vt:filetime>
  </property>
  <property fmtid="{D5CDD505-2E9C-101B-9397-08002B2CF9AE}" pid="5" name="GrammarlyDocumentId">
    <vt:lpwstr>49e8ab1557816a6dd32152a0e764d161daa491bac7a46f163f10df112a0c7585</vt:lpwstr>
  </property>
  <property fmtid="{D5CDD505-2E9C-101B-9397-08002B2CF9AE}" pid="6" name="ContentTypeId">
    <vt:lpwstr>0x010100E25C2128DA25A44EB11494EFA18A119E</vt:lpwstr>
  </property>
</Properties>
</file>