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C0D8" w14:textId="77777777" w:rsidR="00206B2C" w:rsidRDefault="00206B2C" w:rsidP="00206B2C">
      <w:pPr>
        <w:rPr>
          <w:rFonts w:ascii="Arial" w:hAnsi="Arial" w:cs="Arial"/>
          <w:sz w:val="20"/>
          <w:szCs w:val="20"/>
        </w:rPr>
      </w:pPr>
      <w:r w:rsidRPr="00341718">
        <w:rPr>
          <w:rFonts w:ascii="Arial" w:hAnsi="Arial" w:cs="Arial"/>
          <w:sz w:val="20"/>
          <w:szCs w:val="20"/>
        </w:rPr>
        <w:tab/>
      </w:r>
      <w:r w:rsidRPr="00341718">
        <w:rPr>
          <w:rFonts w:ascii="Arial" w:hAnsi="Arial" w:cs="Arial"/>
          <w:sz w:val="20"/>
          <w:szCs w:val="20"/>
        </w:rPr>
        <w:tab/>
      </w:r>
    </w:p>
    <w:p w14:paraId="2D1BEC4C" w14:textId="77777777" w:rsidR="001831D4" w:rsidRPr="00D46E8D" w:rsidRDefault="001831D4" w:rsidP="001831D4">
      <w:pPr>
        <w:jc w:val="center"/>
        <w:rPr>
          <w:rFonts w:ascii="Arial" w:hAnsi="Arial" w:cs="Arial"/>
          <w:b/>
        </w:rPr>
      </w:pPr>
      <w:r w:rsidRPr="00D46E8D">
        <w:rPr>
          <w:rFonts w:ascii="Arial" w:hAnsi="Arial" w:cs="Arial"/>
          <w:b/>
        </w:rPr>
        <w:t xml:space="preserve">FALKIRK COUNCIL  </w:t>
      </w:r>
    </w:p>
    <w:p w14:paraId="2344EA64" w14:textId="77777777" w:rsidR="001831D4" w:rsidRPr="00D46E8D" w:rsidRDefault="001831D4" w:rsidP="001831D4">
      <w:pPr>
        <w:jc w:val="center"/>
        <w:rPr>
          <w:rFonts w:ascii="Arial" w:hAnsi="Arial" w:cs="Arial"/>
        </w:rPr>
      </w:pPr>
    </w:p>
    <w:p w14:paraId="25E0BC72" w14:textId="77777777" w:rsidR="001831D4" w:rsidRPr="00D46E8D" w:rsidRDefault="001831D4" w:rsidP="001831D4">
      <w:pPr>
        <w:jc w:val="center"/>
        <w:rPr>
          <w:rFonts w:ascii="Arial" w:hAnsi="Arial" w:cs="Arial"/>
          <w:b/>
        </w:rPr>
      </w:pPr>
      <w:r>
        <w:rPr>
          <w:rFonts w:ascii="Arial" w:hAnsi="Arial" w:cs="Arial"/>
          <w:b/>
        </w:rPr>
        <w:t xml:space="preserve">Notice of </w:t>
      </w:r>
      <w:r w:rsidRPr="00D46E8D">
        <w:rPr>
          <w:rFonts w:ascii="Arial" w:hAnsi="Arial" w:cs="Arial"/>
          <w:b/>
        </w:rPr>
        <w:t>Review of Polling Districts and Polling Places 20</w:t>
      </w:r>
      <w:r>
        <w:rPr>
          <w:rFonts w:ascii="Arial" w:hAnsi="Arial" w:cs="Arial"/>
          <w:b/>
        </w:rPr>
        <w:t>23-2025</w:t>
      </w:r>
    </w:p>
    <w:p w14:paraId="39AA2B25" w14:textId="77777777" w:rsidR="001831D4" w:rsidRPr="00D46E8D" w:rsidRDefault="001831D4" w:rsidP="001831D4">
      <w:pPr>
        <w:jc w:val="both"/>
        <w:rPr>
          <w:rFonts w:ascii="Arial" w:hAnsi="Arial" w:cs="Arial"/>
          <w:b/>
        </w:rPr>
      </w:pPr>
    </w:p>
    <w:p w14:paraId="6413DBE3" w14:textId="35A349FD" w:rsidR="001831D4" w:rsidRDefault="001831D4" w:rsidP="001831D4">
      <w:pPr>
        <w:rPr>
          <w:rFonts w:ascii="Arial" w:hAnsi="Arial" w:cs="Arial"/>
        </w:rPr>
      </w:pPr>
      <w:r w:rsidRPr="00D46E8D">
        <w:rPr>
          <w:rFonts w:ascii="Arial" w:hAnsi="Arial" w:cs="Arial"/>
        </w:rPr>
        <w:t xml:space="preserve">In accordance with the </w:t>
      </w:r>
      <w:r>
        <w:rPr>
          <w:rFonts w:ascii="Arial" w:hAnsi="Arial" w:cs="Arial"/>
        </w:rPr>
        <w:t>Representation of the People Act</w:t>
      </w:r>
      <w:r w:rsidRPr="00D46E8D">
        <w:rPr>
          <w:rFonts w:ascii="Arial" w:hAnsi="Arial" w:cs="Arial"/>
        </w:rPr>
        <w:t xml:space="preserve"> </w:t>
      </w:r>
      <w:r>
        <w:rPr>
          <w:rFonts w:ascii="Arial" w:hAnsi="Arial" w:cs="Arial"/>
        </w:rPr>
        <w:t>198</w:t>
      </w:r>
      <w:r w:rsidRPr="00D46E8D">
        <w:rPr>
          <w:rFonts w:ascii="Arial" w:hAnsi="Arial" w:cs="Arial"/>
        </w:rPr>
        <w:t>3</w:t>
      </w:r>
      <w:r>
        <w:rPr>
          <w:rFonts w:ascii="Arial" w:hAnsi="Arial" w:cs="Arial"/>
        </w:rPr>
        <w:t xml:space="preserve"> and the Electoral Registration </w:t>
      </w:r>
      <w:r w:rsidR="00E716A9">
        <w:rPr>
          <w:rFonts w:ascii="Arial" w:hAnsi="Arial" w:cs="Arial"/>
        </w:rPr>
        <w:t xml:space="preserve">and Administration </w:t>
      </w:r>
      <w:r>
        <w:rPr>
          <w:rFonts w:ascii="Arial" w:hAnsi="Arial" w:cs="Arial"/>
        </w:rPr>
        <w:t>Act 2013</w:t>
      </w:r>
      <w:r w:rsidRPr="00D46E8D">
        <w:rPr>
          <w:rFonts w:ascii="Arial" w:hAnsi="Arial" w:cs="Arial"/>
        </w:rPr>
        <w:t xml:space="preserve">, </w:t>
      </w:r>
      <w:r>
        <w:rPr>
          <w:rFonts w:ascii="Arial" w:hAnsi="Arial" w:cs="Arial"/>
        </w:rPr>
        <w:t xml:space="preserve">Notice is hereby given that </w:t>
      </w:r>
      <w:r w:rsidRPr="00D46E8D">
        <w:rPr>
          <w:rFonts w:ascii="Arial" w:hAnsi="Arial" w:cs="Arial"/>
        </w:rPr>
        <w:t xml:space="preserve">Falkirk Council is undertaking a review of its polling districts and polling places.  </w:t>
      </w:r>
    </w:p>
    <w:p w14:paraId="15F965BA" w14:textId="0CF521AD" w:rsidR="001831D4" w:rsidRDefault="001831D4" w:rsidP="001831D4">
      <w:pPr>
        <w:rPr>
          <w:rFonts w:ascii="Arial" w:hAnsi="Arial" w:cs="Arial"/>
        </w:rPr>
      </w:pPr>
    </w:p>
    <w:p w14:paraId="331995FB" w14:textId="2542808C" w:rsidR="001831D4" w:rsidRDefault="001831D4" w:rsidP="001831D4">
      <w:pPr>
        <w:rPr>
          <w:rFonts w:ascii="Arial" w:hAnsi="Arial" w:cs="Arial"/>
        </w:rPr>
      </w:pPr>
      <w:r>
        <w:rPr>
          <w:rFonts w:ascii="Arial" w:hAnsi="Arial" w:cs="Arial"/>
        </w:rPr>
        <w:t xml:space="preserve">The purpose of the review is to ensure that all electors in the </w:t>
      </w:r>
      <w:r w:rsidRPr="00D46E8D">
        <w:rPr>
          <w:rFonts w:ascii="Arial" w:hAnsi="Arial" w:cs="Arial"/>
        </w:rPr>
        <w:t>Falkirk Council area</w:t>
      </w:r>
      <w:r>
        <w:rPr>
          <w:rFonts w:ascii="Arial" w:hAnsi="Arial" w:cs="Arial"/>
        </w:rPr>
        <w:t xml:space="preserve"> have reasonable facilities for voting and that, as far as is reasonable and practicable, every polling place is accessible to all electors, including those with a disability. </w:t>
      </w:r>
    </w:p>
    <w:p w14:paraId="034A33E2" w14:textId="70E79143" w:rsidR="001831D4" w:rsidRDefault="001831D4" w:rsidP="001831D4">
      <w:pPr>
        <w:rPr>
          <w:rFonts w:ascii="Arial" w:hAnsi="Arial" w:cs="Arial"/>
        </w:rPr>
      </w:pPr>
    </w:p>
    <w:p w14:paraId="78A6C320" w14:textId="77777777" w:rsidR="00761A8D" w:rsidRDefault="00761A8D" w:rsidP="00761A8D">
      <w:pPr>
        <w:jc w:val="both"/>
        <w:rPr>
          <w:rFonts w:ascii="Arial" w:hAnsi="Arial" w:cs="Arial"/>
        </w:rPr>
      </w:pPr>
      <w:r>
        <w:rPr>
          <w:rFonts w:ascii="Arial" w:hAnsi="Arial" w:cs="Arial"/>
        </w:rPr>
        <w:t>The timetable for the Review is as follows:</w:t>
      </w:r>
    </w:p>
    <w:p w14:paraId="36B42E73" w14:textId="77777777" w:rsidR="00CE38B2" w:rsidRPr="00BA4C24" w:rsidRDefault="00CE38B2" w:rsidP="00761A8D">
      <w:pPr>
        <w:jc w:val="both"/>
        <w:rPr>
          <w:rFonts w:ascii="Arial" w:hAnsi="Arial" w:cs="Arial"/>
        </w:rPr>
      </w:pPr>
    </w:p>
    <w:tbl>
      <w:tblPr>
        <w:tblStyle w:val="TableGrid"/>
        <w:tblW w:w="0" w:type="auto"/>
        <w:tblLook w:val="04A0" w:firstRow="1" w:lastRow="0" w:firstColumn="1" w:lastColumn="0" w:noHBand="0" w:noVBand="1"/>
      </w:tblPr>
      <w:tblGrid>
        <w:gridCol w:w="6374"/>
        <w:gridCol w:w="3260"/>
      </w:tblGrid>
      <w:tr w:rsidR="003E08BA" w:rsidRPr="00624538" w14:paraId="3867DCCF" w14:textId="77777777" w:rsidTr="003E08BA">
        <w:tc>
          <w:tcPr>
            <w:tcW w:w="6374" w:type="dxa"/>
          </w:tcPr>
          <w:p w14:paraId="309889CD" w14:textId="77777777" w:rsidR="003E08BA" w:rsidRPr="00624538" w:rsidRDefault="003E08BA" w:rsidP="004A00A6">
            <w:pPr>
              <w:rPr>
                <w:rFonts w:ascii="Arial" w:hAnsi="Arial" w:cs="Arial"/>
                <w:b/>
              </w:rPr>
            </w:pPr>
            <w:r w:rsidRPr="00624538">
              <w:rPr>
                <w:rFonts w:ascii="Arial" w:hAnsi="Arial" w:cs="Arial"/>
                <w:b/>
              </w:rPr>
              <w:t>Task</w:t>
            </w:r>
          </w:p>
          <w:p w14:paraId="66EB5BF5" w14:textId="77777777" w:rsidR="003E08BA" w:rsidRPr="00624538" w:rsidRDefault="003E08BA" w:rsidP="004A00A6">
            <w:pPr>
              <w:rPr>
                <w:rFonts w:ascii="Arial" w:hAnsi="Arial" w:cs="Arial"/>
                <w:b/>
              </w:rPr>
            </w:pPr>
          </w:p>
        </w:tc>
        <w:tc>
          <w:tcPr>
            <w:tcW w:w="3260" w:type="dxa"/>
          </w:tcPr>
          <w:p w14:paraId="6E33A1B7" w14:textId="1174DB61" w:rsidR="003E08BA" w:rsidRPr="00624538" w:rsidRDefault="003E08BA" w:rsidP="004A00A6">
            <w:pPr>
              <w:rPr>
                <w:rFonts w:ascii="Arial" w:hAnsi="Arial" w:cs="Arial"/>
                <w:b/>
              </w:rPr>
            </w:pPr>
            <w:r w:rsidRPr="00624538">
              <w:rPr>
                <w:rFonts w:ascii="Arial" w:hAnsi="Arial" w:cs="Arial"/>
                <w:b/>
              </w:rPr>
              <w:t>Date</w:t>
            </w:r>
            <w:r>
              <w:rPr>
                <w:rFonts w:ascii="Arial" w:hAnsi="Arial" w:cs="Arial"/>
                <w:b/>
              </w:rPr>
              <w:t xml:space="preserve"> </w:t>
            </w:r>
          </w:p>
        </w:tc>
      </w:tr>
      <w:tr w:rsidR="003E08BA" w:rsidRPr="00624538" w14:paraId="179CBF93" w14:textId="77777777" w:rsidTr="003E08BA">
        <w:tc>
          <w:tcPr>
            <w:tcW w:w="6374" w:type="dxa"/>
          </w:tcPr>
          <w:p w14:paraId="038ECFC3" w14:textId="77777777" w:rsidR="003E08BA" w:rsidRPr="007C27A4" w:rsidRDefault="003E08BA" w:rsidP="004A00A6">
            <w:pPr>
              <w:rPr>
                <w:rFonts w:ascii="Arial" w:hAnsi="Arial" w:cs="Arial"/>
              </w:rPr>
            </w:pPr>
            <w:r w:rsidRPr="007C27A4">
              <w:rPr>
                <w:rFonts w:ascii="Arial" w:hAnsi="Arial" w:cs="Arial"/>
              </w:rPr>
              <w:t xml:space="preserve">Publication of </w:t>
            </w:r>
            <w:r>
              <w:rPr>
                <w:rFonts w:ascii="Arial" w:hAnsi="Arial" w:cs="Arial"/>
              </w:rPr>
              <w:t xml:space="preserve">Formal </w:t>
            </w:r>
            <w:r w:rsidRPr="007C27A4">
              <w:rPr>
                <w:rFonts w:ascii="Arial" w:hAnsi="Arial" w:cs="Arial"/>
              </w:rPr>
              <w:t xml:space="preserve">Notice of Review </w:t>
            </w:r>
            <w:r>
              <w:rPr>
                <w:rFonts w:ascii="Arial" w:hAnsi="Arial" w:cs="Arial"/>
              </w:rPr>
              <w:t xml:space="preserve"> </w:t>
            </w:r>
          </w:p>
        </w:tc>
        <w:tc>
          <w:tcPr>
            <w:tcW w:w="3260" w:type="dxa"/>
          </w:tcPr>
          <w:p w14:paraId="18C52829" w14:textId="77777777" w:rsidR="003E08BA" w:rsidRPr="00D17808" w:rsidRDefault="003E08BA" w:rsidP="004A00A6">
            <w:pPr>
              <w:rPr>
                <w:rFonts w:ascii="Arial" w:hAnsi="Arial" w:cs="Arial"/>
              </w:rPr>
            </w:pPr>
            <w:r>
              <w:rPr>
                <w:rFonts w:ascii="Arial" w:hAnsi="Arial" w:cs="Arial"/>
              </w:rPr>
              <w:t>Monday</w:t>
            </w:r>
            <w:r w:rsidRPr="00D17808">
              <w:rPr>
                <w:rFonts w:ascii="Arial" w:hAnsi="Arial" w:cs="Arial"/>
              </w:rPr>
              <w:t xml:space="preserve"> 9 </w:t>
            </w:r>
            <w:r>
              <w:rPr>
                <w:rFonts w:ascii="Arial" w:hAnsi="Arial" w:cs="Arial"/>
              </w:rPr>
              <w:t xml:space="preserve">October </w:t>
            </w:r>
            <w:r w:rsidRPr="00D17808">
              <w:rPr>
                <w:rFonts w:ascii="Arial" w:hAnsi="Arial" w:cs="Arial"/>
              </w:rPr>
              <w:t>20</w:t>
            </w:r>
            <w:r>
              <w:rPr>
                <w:rFonts w:ascii="Arial" w:hAnsi="Arial" w:cs="Arial"/>
              </w:rPr>
              <w:t>23</w:t>
            </w:r>
          </w:p>
        </w:tc>
      </w:tr>
      <w:tr w:rsidR="003E08BA" w:rsidRPr="00624538" w14:paraId="4D2D5940" w14:textId="77777777" w:rsidTr="003E08BA">
        <w:tc>
          <w:tcPr>
            <w:tcW w:w="6374" w:type="dxa"/>
          </w:tcPr>
          <w:p w14:paraId="736E181B" w14:textId="77777777" w:rsidR="003E08BA" w:rsidRPr="007C27A4" w:rsidRDefault="003E08BA" w:rsidP="004A00A6">
            <w:pPr>
              <w:rPr>
                <w:rFonts w:ascii="Arial" w:hAnsi="Arial" w:cs="Arial"/>
              </w:rPr>
            </w:pPr>
            <w:r>
              <w:rPr>
                <w:rFonts w:ascii="Arial" w:hAnsi="Arial" w:cs="Arial"/>
              </w:rPr>
              <w:t>Invite Returning Officers’ comments on proposed polling places</w:t>
            </w:r>
          </w:p>
        </w:tc>
        <w:tc>
          <w:tcPr>
            <w:tcW w:w="3260" w:type="dxa"/>
          </w:tcPr>
          <w:p w14:paraId="619FBC5E" w14:textId="77777777" w:rsidR="003E08BA" w:rsidRPr="00D17808" w:rsidRDefault="003E08BA" w:rsidP="004A00A6">
            <w:pPr>
              <w:rPr>
                <w:rFonts w:ascii="Arial" w:hAnsi="Arial" w:cs="Arial"/>
              </w:rPr>
            </w:pPr>
            <w:r>
              <w:rPr>
                <w:rFonts w:ascii="Arial" w:hAnsi="Arial" w:cs="Arial"/>
              </w:rPr>
              <w:t>Monday 9 – Tuesday 31 October 2023</w:t>
            </w:r>
          </w:p>
        </w:tc>
      </w:tr>
      <w:tr w:rsidR="003E08BA" w:rsidRPr="00624538" w14:paraId="7B604FB0" w14:textId="77777777" w:rsidTr="003E08BA">
        <w:tc>
          <w:tcPr>
            <w:tcW w:w="6374" w:type="dxa"/>
          </w:tcPr>
          <w:p w14:paraId="5FC5DCDE" w14:textId="77777777" w:rsidR="003E08BA" w:rsidRDefault="003E08BA" w:rsidP="004A00A6">
            <w:pPr>
              <w:rPr>
                <w:rFonts w:ascii="Arial" w:hAnsi="Arial" w:cs="Arial"/>
              </w:rPr>
            </w:pPr>
            <w:r w:rsidRPr="007C27A4">
              <w:rPr>
                <w:rFonts w:ascii="Arial" w:hAnsi="Arial" w:cs="Arial"/>
              </w:rPr>
              <w:t>Publication of draft proposals and the Returning Officer</w:t>
            </w:r>
            <w:r>
              <w:rPr>
                <w:rFonts w:ascii="Arial" w:hAnsi="Arial" w:cs="Arial"/>
              </w:rPr>
              <w:t>’</w:t>
            </w:r>
            <w:r w:rsidRPr="007C27A4">
              <w:rPr>
                <w:rFonts w:ascii="Arial" w:hAnsi="Arial" w:cs="Arial"/>
              </w:rPr>
              <w:t xml:space="preserve">s </w:t>
            </w:r>
            <w:r>
              <w:rPr>
                <w:rFonts w:ascii="Arial" w:hAnsi="Arial" w:cs="Arial"/>
              </w:rPr>
              <w:t>submission</w:t>
            </w:r>
          </w:p>
        </w:tc>
        <w:tc>
          <w:tcPr>
            <w:tcW w:w="3260" w:type="dxa"/>
          </w:tcPr>
          <w:p w14:paraId="44B70AB6" w14:textId="77777777" w:rsidR="003E08BA" w:rsidRDefault="003E08BA" w:rsidP="004A00A6">
            <w:pPr>
              <w:rPr>
                <w:rFonts w:ascii="Arial" w:hAnsi="Arial" w:cs="Arial"/>
              </w:rPr>
            </w:pPr>
            <w:r>
              <w:rPr>
                <w:rFonts w:ascii="Arial" w:hAnsi="Arial" w:cs="Arial"/>
              </w:rPr>
              <w:t>Monday 6 November 2023</w:t>
            </w:r>
          </w:p>
        </w:tc>
      </w:tr>
      <w:tr w:rsidR="003E08BA" w:rsidRPr="00624538" w14:paraId="2E2E5DCD" w14:textId="77777777" w:rsidTr="003E08BA">
        <w:tc>
          <w:tcPr>
            <w:tcW w:w="6374" w:type="dxa"/>
          </w:tcPr>
          <w:p w14:paraId="38DE08A7" w14:textId="4A572F6B" w:rsidR="003E08BA" w:rsidRPr="007C27A4" w:rsidRDefault="003E08BA" w:rsidP="004A00A6">
            <w:pPr>
              <w:rPr>
                <w:rFonts w:ascii="Arial" w:hAnsi="Arial" w:cs="Arial"/>
              </w:rPr>
            </w:pPr>
            <w:r>
              <w:rPr>
                <w:rFonts w:ascii="Arial" w:hAnsi="Arial" w:cs="Arial"/>
              </w:rPr>
              <w:t xml:space="preserve">Public consultation – </w:t>
            </w:r>
            <w:r w:rsidRPr="007C27A4">
              <w:rPr>
                <w:rFonts w:ascii="Arial" w:hAnsi="Arial" w:cs="Arial"/>
              </w:rPr>
              <w:t>comments</w:t>
            </w:r>
            <w:r>
              <w:rPr>
                <w:rFonts w:ascii="Arial" w:hAnsi="Arial" w:cs="Arial"/>
              </w:rPr>
              <w:t xml:space="preserve"> invited</w:t>
            </w:r>
            <w:r w:rsidRPr="007C27A4">
              <w:rPr>
                <w:rFonts w:ascii="Arial" w:hAnsi="Arial" w:cs="Arial"/>
              </w:rPr>
              <w:t xml:space="preserve"> on</w:t>
            </w:r>
            <w:r>
              <w:rPr>
                <w:rFonts w:ascii="Arial" w:hAnsi="Arial" w:cs="Arial"/>
              </w:rPr>
              <w:t xml:space="preserve"> the existing and proposed polling arrangements</w:t>
            </w:r>
            <w:r w:rsidRPr="007C27A4">
              <w:rPr>
                <w:rFonts w:ascii="Arial" w:hAnsi="Arial" w:cs="Arial"/>
              </w:rPr>
              <w:t>,</w:t>
            </w:r>
            <w:r>
              <w:rPr>
                <w:rFonts w:ascii="Arial" w:hAnsi="Arial" w:cs="Arial"/>
              </w:rPr>
              <w:t xml:space="preserve"> accessibility and the representations made by the </w:t>
            </w:r>
            <w:r w:rsidRPr="007C27A4">
              <w:rPr>
                <w:rFonts w:ascii="Arial" w:hAnsi="Arial" w:cs="Arial"/>
              </w:rPr>
              <w:t>Returning Officers (Falkirk</w:t>
            </w:r>
            <w:r>
              <w:rPr>
                <w:rFonts w:ascii="Arial" w:hAnsi="Arial" w:cs="Arial"/>
              </w:rPr>
              <w:t>, Clackmannanshire</w:t>
            </w:r>
            <w:r w:rsidRPr="007C27A4">
              <w:rPr>
                <w:rFonts w:ascii="Arial" w:hAnsi="Arial" w:cs="Arial"/>
              </w:rPr>
              <w:t xml:space="preserve"> and West Lothian Councils)</w:t>
            </w:r>
            <w:r>
              <w:rPr>
                <w:rFonts w:ascii="Arial" w:hAnsi="Arial" w:cs="Arial"/>
              </w:rPr>
              <w:t>.</w:t>
            </w:r>
          </w:p>
        </w:tc>
        <w:tc>
          <w:tcPr>
            <w:tcW w:w="3260" w:type="dxa"/>
          </w:tcPr>
          <w:p w14:paraId="782F152B" w14:textId="77777777" w:rsidR="003E08BA" w:rsidRDefault="003E08BA" w:rsidP="003E08BA">
            <w:pPr>
              <w:rPr>
                <w:rFonts w:ascii="Arial" w:hAnsi="Arial" w:cs="Arial"/>
              </w:rPr>
            </w:pPr>
            <w:r>
              <w:rPr>
                <w:rFonts w:ascii="Arial" w:hAnsi="Arial" w:cs="Arial"/>
              </w:rPr>
              <w:t>Monday 6 November – Monday 18 December 2023</w:t>
            </w:r>
          </w:p>
          <w:p w14:paraId="1DB01F52" w14:textId="060C3254" w:rsidR="003E08BA" w:rsidRPr="0070408E" w:rsidRDefault="003E08BA" w:rsidP="003E08BA">
            <w:pPr>
              <w:rPr>
                <w:rFonts w:ascii="Arial" w:hAnsi="Arial" w:cs="Arial"/>
                <w:b/>
                <w:bCs/>
                <w:i/>
                <w:iCs/>
              </w:rPr>
            </w:pPr>
          </w:p>
        </w:tc>
      </w:tr>
      <w:tr w:rsidR="003E08BA" w:rsidRPr="00624538" w14:paraId="490B7038" w14:textId="77777777" w:rsidTr="003E08BA">
        <w:tc>
          <w:tcPr>
            <w:tcW w:w="6374" w:type="dxa"/>
          </w:tcPr>
          <w:p w14:paraId="43D1540B" w14:textId="77777777" w:rsidR="003E08BA" w:rsidRPr="007C27A4" w:rsidRDefault="003E08BA" w:rsidP="004A00A6">
            <w:pPr>
              <w:rPr>
                <w:rFonts w:ascii="Arial" w:hAnsi="Arial" w:cs="Arial"/>
              </w:rPr>
            </w:pPr>
            <w:r w:rsidRPr="007C27A4">
              <w:rPr>
                <w:rFonts w:ascii="Arial" w:hAnsi="Arial" w:cs="Arial"/>
              </w:rPr>
              <w:t>Report to Falkirk Council</w:t>
            </w:r>
          </w:p>
        </w:tc>
        <w:tc>
          <w:tcPr>
            <w:tcW w:w="3260" w:type="dxa"/>
          </w:tcPr>
          <w:p w14:paraId="0DA12F4C" w14:textId="458D14F6" w:rsidR="003E08BA" w:rsidRPr="007C27A4" w:rsidRDefault="003E08BA" w:rsidP="004A00A6">
            <w:pPr>
              <w:rPr>
                <w:rFonts w:ascii="Arial" w:hAnsi="Arial" w:cs="Arial"/>
              </w:rPr>
            </w:pPr>
            <w:r>
              <w:rPr>
                <w:rFonts w:ascii="Arial" w:hAnsi="Arial" w:cs="Arial"/>
              </w:rPr>
              <w:t>Wednesday 27 March 2024</w:t>
            </w:r>
          </w:p>
        </w:tc>
      </w:tr>
      <w:tr w:rsidR="003E08BA" w:rsidRPr="00624538" w14:paraId="48FB7F3B" w14:textId="77777777" w:rsidTr="003E08BA">
        <w:tc>
          <w:tcPr>
            <w:tcW w:w="6374" w:type="dxa"/>
          </w:tcPr>
          <w:p w14:paraId="56DCE44B" w14:textId="77777777" w:rsidR="003E08BA" w:rsidRPr="007C27A4" w:rsidRDefault="003E08BA" w:rsidP="004A00A6">
            <w:pPr>
              <w:rPr>
                <w:rFonts w:ascii="Arial" w:hAnsi="Arial" w:cs="Arial"/>
              </w:rPr>
            </w:pPr>
            <w:r w:rsidRPr="007C27A4">
              <w:rPr>
                <w:rFonts w:ascii="Arial" w:hAnsi="Arial" w:cs="Arial"/>
              </w:rPr>
              <w:t>Publication of outcome of Review</w:t>
            </w:r>
          </w:p>
        </w:tc>
        <w:tc>
          <w:tcPr>
            <w:tcW w:w="3260" w:type="dxa"/>
          </w:tcPr>
          <w:p w14:paraId="68E6A935" w14:textId="03A5D7DE" w:rsidR="003E08BA" w:rsidRPr="007C27A4" w:rsidRDefault="003E08BA" w:rsidP="004A00A6">
            <w:pPr>
              <w:rPr>
                <w:rFonts w:ascii="Arial" w:hAnsi="Arial" w:cs="Arial"/>
              </w:rPr>
            </w:pPr>
            <w:r>
              <w:rPr>
                <w:rFonts w:ascii="Arial" w:hAnsi="Arial" w:cs="Arial"/>
              </w:rPr>
              <w:t>w/c Monday 1 April 2024</w:t>
            </w:r>
          </w:p>
        </w:tc>
      </w:tr>
    </w:tbl>
    <w:p w14:paraId="12DE63C9" w14:textId="77777777" w:rsidR="00761A8D" w:rsidRDefault="00761A8D" w:rsidP="001831D4">
      <w:pPr>
        <w:rPr>
          <w:rFonts w:ascii="Arial" w:hAnsi="Arial" w:cs="Arial"/>
        </w:rPr>
      </w:pPr>
    </w:p>
    <w:p w14:paraId="13C72819" w14:textId="6365AD29" w:rsidR="00CE38B2" w:rsidRDefault="00CE38B2" w:rsidP="00CE38B2">
      <w:pPr>
        <w:rPr>
          <w:rFonts w:ascii="Arial" w:hAnsi="Arial" w:cs="Arial"/>
        </w:rPr>
      </w:pPr>
      <w:r>
        <w:rPr>
          <w:rFonts w:ascii="Arial" w:hAnsi="Arial" w:cs="Arial"/>
        </w:rPr>
        <w:t>A consultation document containing further details of the Review process</w:t>
      </w:r>
      <w:r w:rsidR="0029535A">
        <w:rPr>
          <w:rFonts w:ascii="Arial" w:hAnsi="Arial" w:cs="Arial"/>
        </w:rPr>
        <w:t>,</w:t>
      </w:r>
      <w:r>
        <w:rPr>
          <w:rFonts w:ascii="Arial" w:hAnsi="Arial" w:cs="Arial"/>
        </w:rPr>
        <w:t xml:space="preserve"> </w:t>
      </w:r>
      <w:r w:rsidR="0029535A">
        <w:rPr>
          <w:rFonts w:ascii="Arial" w:hAnsi="Arial" w:cs="Arial"/>
        </w:rPr>
        <w:t xml:space="preserve">together with draft proposals and the Returning Officers’ representations, </w:t>
      </w:r>
      <w:r>
        <w:rPr>
          <w:rFonts w:ascii="Arial" w:hAnsi="Arial" w:cs="Arial"/>
        </w:rPr>
        <w:t xml:space="preserve">will be published </w:t>
      </w:r>
      <w:r w:rsidRPr="00624538">
        <w:rPr>
          <w:rFonts w:ascii="Arial" w:hAnsi="Arial" w:cs="Arial"/>
        </w:rPr>
        <w:t>on the Council website</w:t>
      </w:r>
      <w:r>
        <w:rPr>
          <w:rFonts w:ascii="Arial" w:hAnsi="Arial" w:cs="Arial"/>
        </w:rPr>
        <w:t xml:space="preserve"> (</w:t>
      </w:r>
      <w:hyperlink r:id="rId11" w:history="1">
        <w:r w:rsidRPr="00372B3C">
          <w:rPr>
            <w:rStyle w:val="Hyperlink"/>
            <w:rFonts w:ascii="Arial" w:hAnsi="Arial" w:cs="Arial"/>
          </w:rPr>
          <w:t>www.falkirk.gov.uk</w:t>
        </w:r>
      </w:hyperlink>
      <w:r>
        <w:rPr>
          <w:rFonts w:ascii="Arial" w:hAnsi="Arial" w:cs="Arial"/>
        </w:rPr>
        <w:t xml:space="preserve">) from Monday 6 November.  A </w:t>
      </w:r>
      <w:r w:rsidRPr="00624538">
        <w:rPr>
          <w:rFonts w:ascii="Arial" w:hAnsi="Arial" w:cs="Arial"/>
        </w:rPr>
        <w:t xml:space="preserve">survey </w:t>
      </w:r>
      <w:r>
        <w:rPr>
          <w:rFonts w:ascii="Arial" w:hAnsi="Arial" w:cs="Arial"/>
        </w:rPr>
        <w:t xml:space="preserve">will also </w:t>
      </w:r>
      <w:r w:rsidRPr="00624538">
        <w:rPr>
          <w:rFonts w:ascii="Arial" w:hAnsi="Arial" w:cs="Arial"/>
        </w:rPr>
        <w:t xml:space="preserve">be available </w:t>
      </w:r>
      <w:r>
        <w:rPr>
          <w:rFonts w:ascii="Arial" w:hAnsi="Arial" w:cs="Arial"/>
        </w:rPr>
        <w:t xml:space="preserve">for the duration of the public consultation period outlined above.  </w:t>
      </w:r>
    </w:p>
    <w:p w14:paraId="72B10849" w14:textId="77777777" w:rsidR="00CE38B2" w:rsidRDefault="00CE38B2" w:rsidP="00CE38B2">
      <w:pPr>
        <w:rPr>
          <w:rFonts w:ascii="Arial" w:hAnsi="Arial" w:cs="Arial"/>
        </w:rPr>
      </w:pPr>
    </w:p>
    <w:p w14:paraId="1246D047" w14:textId="7AB8F978" w:rsidR="001831D4" w:rsidRPr="00D46E8D" w:rsidRDefault="001831D4" w:rsidP="001831D4">
      <w:pPr>
        <w:rPr>
          <w:rFonts w:ascii="Arial" w:hAnsi="Arial" w:cs="Arial"/>
        </w:rPr>
      </w:pPr>
      <w:r w:rsidRPr="00D46E8D">
        <w:rPr>
          <w:rFonts w:ascii="Arial" w:hAnsi="Arial" w:cs="Arial"/>
        </w:rPr>
        <w:t>Alternatively, you can contact us:</w:t>
      </w:r>
    </w:p>
    <w:p w14:paraId="41B0F56E" w14:textId="77777777" w:rsidR="001831D4" w:rsidRPr="00D46E8D" w:rsidRDefault="001831D4" w:rsidP="001831D4">
      <w:pPr>
        <w:rPr>
          <w:rFonts w:ascii="Arial" w:hAnsi="Arial" w:cs="Arial"/>
        </w:rPr>
      </w:pPr>
    </w:p>
    <w:p w14:paraId="03C3C199" w14:textId="77777777" w:rsidR="00CE01FB" w:rsidRDefault="001831D4" w:rsidP="001831D4">
      <w:pPr>
        <w:numPr>
          <w:ilvl w:val="0"/>
          <w:numId w:val="3"/>
        </w:numPr>
        <w:rPr>
          <w:rFonts w:ascii="Arial" w:hAnsi="Arial" w:cs="Arial"/>
        </w:rPr>
      </w:pPr>
      <w:r w:rsidRPr="00D46E8D">
        <w:rPr>
          <w:rFonts w:ascii="Arial" w:hAnsi="Arial" w:cs="Arial"/>
        </w:rPr>
        <w:t>by post</w:t>
      </w:r>
      <w:r w:rsidR="00CE01FB">
        <w:rPr>
          <w:rFonts w:ascii="Arial" w:hAnsi="Arial" w:cs="Arial"/>
        </w:rPr>
        <w:t>:</w:t>
      </w:r>
      <w:r w:rsidRPr="00D46E8D">
        <w:rPr>
          <w:rFonts w:ascii="Arial" w:hAnsi="Arial" w:cs="Arial"/>
        </w:rPr>
        <w:t xml:space="preserve"> </w:t>
      </w:r>
    </w:p>
    <w:p w14:paraId="232E96E7" w14:textId="77777777" w:rsidR="00CE01FB" w:rsidRDefault="001831D4" w:rsidP="00CE01FB">
      <w:pPr>
        <w:ind w:left="781" w:firstLine="659"/>
        <w:rPr>
          <w:rFonts w:ascii="Arial" w:hAnsi="Arial" w:cs="Arial"/>
        </w:rPr>
      </w:pPr>
      <w:r w:rsidRPr="00D46E8D">
        <w:rPr>
          <w:rFonts w:ascii="Arial" w:hAnsi="Arial" w:cs="Arial"/>
        </w:rPr>
        <w:t>Election Office</w:t>
      </w:r>
      <w:r w:rsidR="00CE01FB">
        <w:rPr>
          <w:rFonts w:ascii="Arial" w:hAnsi="Arial" w:cs="Arial"/>
        </w:rPr>
        <w:t xml:space="preserve"> –</w:t>
      </w:r>
      <w:r w:rsidR="006A4536">
        <w:rPr>
          <w:rFonts w:ascii="Arial" w:hAnsi="Arial" w:cs="Arial"/>
        </w:rPr>
        <w:t xml:space="preserve"> Falkirk</w:t>
      </w:r>
      <w:r w:rsidR="00CE01FB">
        <w:rPr>
          <w:rFonts w:ascii="Arial" w:hAnsi="Arial" w:cs="Arial"/>
        </w:rPr>
        <w:t xml:space="preserve"> </w:t>
      </w:r>
      <w:r w:rsidR="006A4536">
        <w:rPr>
          <w:rFonts w:ascii="Arial" w:hAnsi="Arial" w:cs="Arial"/>
        </w:rPr>
        <w:t>Council</w:t>
      </w:r>
      <w:r w:rsidRPr="00D46E8D">
        <w:rPr>
          <w:rFonts w:ascii="Arial" w:hAnsi="Arial" w:cs="Arial"/>
        </w:rPr>
        <w:t xml:space="preserve"> </w:t>
      </w:r>
    </w:p>
    <w:p w14:paraId="7550E9A3" w14:textId="77777777" w:rsidR="00CE01FB" w:rsidRDefault="006A4536" w:rsidP="00CE01FB">
      <w:pPr>
        <w:ind w:left="781" w:firstLine="659"/>
        <w:rPr>
          <w:rFonts w:ascii="Arial" w:hAnsi="Arial" w:cs="Arial"/>
        </w:rPr>
      </w:pPr>
      <w:proofErr w:type="spellStart"/>
      <w:r>
        <w:rPr>
          <w:rFonts w:ascii="Arial" w:hAnsi="Arial" w:cs="Arial"/>
        </w:rPr>
        <w:t>Rossvail</w:t>
      </w:r>
      <w:proofErr w:type="spellEnd"/>
      <w:r>
        <w:rPr>
          <w:rFonts w:ascii="Arial" w:hAnsi="Arial" w:cs="Arial"/>
        </w:rPr>
        <w:t xml:space="preserve"> </w:t>
      </w:r>
    </w:p>
    <w:p w14:paraId="23D50BBE" w14:textId="77777777" w:rsidR="00CE01FB" w:rsidRDefault="006A4536" w:rsidP="00CE01FB">
      <w:pPr>
        <w:ind w:left="781" w:firstLine="659"/>
        <w:rPr>
          <w:rFonts w:ascii="Arial" w:hAnsi="Arial" w:cs="Arial"/>
        </w:rPr>
      </w:pPr>
      <w:r>
        <w:rPr>
          <w:rFonts w:ascii="Arial" w:hAnsi="Arial" w:cs="Arial"/>
        </w:rPr>
        <w:t xml:space="preserve">108 Glasgow Road </w:t>
      </w:r>
    </w:p>
    <w:p w14:paraId="318A115C" w14:textId="77777777" w:rsidR="00CE01FB" w:rsidRDefault="006A4536" w:rsidP="00CE01FB">
      <w:pPr>
        <w:ind w:left="781" w:firstLine="659"/>
        <w:rPr>
          <w:rFonts w:ascii="Arial" w:hAnsi="Arial" w:cs="Arial"/>
        </w:rPr>
      </w:pPr>
      <w:r>
        <w:rPr>
          <w:rFonts w:ascii="Arial" w:hAnsi="Arial" w:cs="Arial"/>
        </w:rPr>
        <w:t xml:space="preserve">Camelon </w:t>
      </w:r>
    </w:p>
    <w:p w14:paraId="3CC45B4C" w14:textId="3AD5A790" w:rsidR="001831D4" w:rsidRPr="00D46E8D" w:rsidRDefault="006A4536" w:rsidP="00CE01FB">
      <w:pPr>
        <w:ind w:left="781" w:firstLine="659"/>
        <w:rPr>
          <w:rFonts w:ascii="Arial" w:hAnsi="Arial" w:cs="Arial"/>
        </w:rPr>
      </w:pPr>
      <w:r>
        <w:rPr>
          <w:rFonts w:ascii="Arial" w:hAnsi="Arial" w:cs="Arial"/>
        </w:rPr>
        <w:t>Falkirk FK1 4HS</w:t>
      </w:r>
    </w:p>
    <w:p w14:paraId="53EF4062" w14:textId="03123178" w:rsidR="001831D4" w:rsidRPr="00D46E8D" w:rsidRDefault="001831D4" w:rsidP="001831D4">
      <w:pPr>
        <w:numPr>
          <w:ilvl w:val="0"/>
          <w:numId w:val="3"/>
        </w:numPr>
        <w:rPr>
          <w:rFonts w:ascii="Arial" w:hAnsi="Arial" w:cs="Arial"/>
        </w:rPr>
      </w:pPr>
      <w:r w:rsidRPr="00D46E8D">
        <w:rPr>
          <w:rFonts w:ascii="Arial" w:hAnsi="Arial" w:cs="Arial"/>
        </w:rPr>
        <w:t xml:space="preserve">by email - </w:t>
      </w:r>
      <w:hyperlink r:id="rId12" w:history="1">
        <w:r w:rsidRPr="00D46E8D">
          <w:rPr>
            <w:rStyle w:val="Hyperlink"/>
            <w:rFonts w:ascii="Arial" w:hAnsi="Arial" w:cs="Arial"/>
          </w:rPr>
          <w:t>elections@falkirk.gov.uk</w:t>
        </w:r>
      </w:hyperlink>
      <w:r w:rsidR="00180100">
        <w:rPr>
          <w:rStyle w:val="Hyperlink"/>
          <w:rFonts w:ascii="Arial" w:hAnsi="Arial" w:cs="Arial"/>
        </w:rPr>
        <w:t xml:space="preserve"> </w:t>
      </w:r>
    </w:p>
    <w:p w14:paraId="1C85DE46" w14:textId="77777777" w:rsidR="001831D4" w:rsidRPr="00D46E8D" w:rsidRDefault="001831D4" w:rsidP="001831D4">
      <w:pPr>
        <w:numPr>
          <w:ilvl w:val="0"/>
          <w:numId w:val="3"/>
        </w:numPr>
        <w:rPr>
          <w:rFonts w:ascii="Arial" w:hAnsi="Arial" w:cs="Arial"/>
        </w:rPr>
      </w:pPr>
      <w:r w:rsidRPr="00D46E8D">
        <w:rPr>
          <w:rFonts w:ascii="Arial" w:hAnsi="Arial" w:cs="Arial"/>
        </w:rPr>
        <w:t>by telephone - 01324 506111</w:t>
      </w:r>
    </w:p>
    <w:p w14:paraId="56ACE1C5" w14:textId="77777777" w:rsidR="001831D4" w:rsidRPr="00D46E8D" w:rsidRDefault="001831D4" w:rsidP="001831D4">
      <w:pPr>
        <w:rPr>
          <w:rFonts w:ascii="Arial" w:hAnsi="Arial" w:cs="Arial"/>
        </w:rPr>
      </w:pPr>
    </w:p>
    <w:p w14:paraId="415E2133" w14:textId="561E3CC4" w:rsidR="001831D4" w:rsidRPr="00D46E8D" w:rsidRDefault="001831D4" w:rsidP="001831D4">
      <w:pPr>
        <w:rPr>
          <w:rFonts w:ascii="Arial" w:hAnsi="Arial" w:cs="Arial"/>
        </w:rPr>
      </w:pPr>
      <w:r w:rsidRPr="00D46E8D">
        <w:rPr>
          <w:rFonts w:ascii="Arial" w:hAnsi="Arial" w:cs="Arial"/>
        </w:rPr>
        <w:lastRenderedPageBreak/>
        <w:t>The</w:t>
      </w:r>
      <w:r w:rsidR="006A4536">
        <w:rPr>
          <w:rFonts w:ascii="Arial" w:hAnsi="Arial" w:cs="Arial"/>
        </w:rPr>
        <w:t xml:space="preserve"> current</w:t>
      </w:r>
      <w:r w:rsidR="00D32356">
        <w:rPr>
          <w:rFonts w:ascii="Arial" w:hAnsi="Arial" w:cs="Arial"/>
        </w:rPr>
        <w:t xml:space="preserve"> polling scheme </w:t>
      </w:r>
      <w:r w:rsidR="00D32356">
        <w:rPr>
          <w:rFonts w:ascii="Arial" w:hAnsi="Arial" w:cs="Arial"/>
          <w:b/>
          <w:i/>
        </w:rPr>
        <w:t>(link to be inserted for online notice)</w:t>
      </w:r>
      <w:r w:rsidR="00D32356">
        <w:rPr>
          <w:rFonts w:ascii="Arial" w:hAnsi="Arial" w:cs="Arial"/>
        </w:rPr>
        <w:t xml:space="preserve">, detailing all </w:t>
      </w:r>
      <w:r w:rsidRPr="00D46E8D">
        <w:rPr>
          <w:rFonts w:ascii="Arial" w:hAnsi="Arial" w:cs="Arial"/>
        </w:rPr>
        <w:t>polling districts and polling places</w:t>
      </w:r>
      <w:r w:rsidR="00D32356">
        <w:rPr>
          <w:rFonts w:ascii="Arial" w:hAnsi="Arial" w:cs="Arial"/>
        </w:rPr>
        <w:t>,</w:t>
      </w:r>
      <w:r>
        <w:rPr>
          <w:rFonts w:ascii="Arial" w:hAnsi="Arial" w:cs="Arial"/>
        </w:rPr>
        <w:t xml:space="preserve"> </w:t>
      </w:r>
      <w:r w:rsidRPr="00D46E8D">
        <w:rPr>
          <w:rFonts w:ascii="Arial" w:hAnsi="Arial" w:cs="Arial"/>
        </w:rPr>
        <w:t xml:space="preserve">and </w:t>
      </w:r>
      <w:r w:rsidR="00D32356">
        <w:rPr>
          <w:rFonts w:ascii="Arial" w:hAnsi="Arial" w:cs="Arial"/>
        </w:rPr>
        <w:t xml:space="preserve">the alphabetic list of premises currently used for polling purposes </w:t>
      </w:r>
      <w:r w:rsidR="00D32356">
        <w:rPr>
          <w:rFonts w:ascii="Arial" w:hAnsi="Arial" w:cs="Arial"/>
          <w:b/>
          <w:i/>
        </w:rPr>
        <w:t>(link to be inserted for online notice)</w:t>
      </w:r>
      <w:r w:rsidR="00D32356" w:rsidRPr="00D46E8D">
        <w:rPr>
          <w:rFonts w:ascii="Arial" w:hAnsi="Arial" w:cs="Arial"/>
        </w:rPr>
        <w:t xml:space="preserve"> </w:t>
      </w:r>
      <w:r w:rsidR="00D32356">
        <w:rPr>
          <w:rFonts w:ascii="Arial" w:hAnsi="Arial" w:cs="Arial"/>
        </w:rPr>
        <w:t>are provided for reference.  T</w:t>
      </w:r>
      <w:r w:rsidRPr="00D46E8D">
        <w:rPr>
          <w:rFonts w:ascii="Arial" w:hAnsi="Arial" w:cs="Arial"/>
        </w:rPr>
        <w:t>he consultation document</w:t>
      </w:r>
      <w:r>
        <w:rPr>
          <w:rFonts w:ascii="Arial" w:hAnsi="Arial" w:cs="Arial"/>
          <w:b/>
          <w:i/>
        </w:rPr>
        <w:t xml:space="preserve"> </w:t>
      </w:r>
      <w:r w:rsidR="0029535A">
        <w:rPr>
          <w:rFonts w:ascii="Arial" w:hAnsi="Arial" w:cs="Arial"/>
        </w:rPr>
        <w:t>will also be a</w:t>
      </w:r>
      <w:r w:rsidRPr="00D46E8D">
        <w:rPr>
          <w:rFonts w:ascii="Arial" w:hAnsi="Arial" w:cs="Arial"/>
        </w:rPr>
        <w:t xml:space="preserve">vailable to view </w:t>
      </w:r>
      <w:r w:rsidR="00D32356">
        <w:rPr>
          <w:rFonts w:ascii="Arial" w:hAnsi="Arial" w:cs="Arial"/>
        </w:rPr>
        <w:t xml:space="preserve">online and </w:t>
      </w:r>
      <w:r w:rsidRPr="00D46E8D">
        <w:rPr>
          <w:rFonts w:ascii="Arial" w:hAnsi="Arial" w:cs="Arial"/>
        </w:rPr>
        <w:t>at public libraries in the Falkirk Council area</w:t>
      </w:r>
      <w:r w:rsidR="00CE01FB">
        <w:rPr>
          <w:rFonts w:ascii="Arial" w:hAnsi="Arial" w:cs="Arial"/>
        </w:rPr>
        <w:t xml:space="preserve"> during the</w:t>
      </w:r>
      <w:r w:rsidR="00553D77">
        <w:rPr>
          <w:rFonts w:ascii="Arial" w:hAnsi="Arial" w:cs="Arial"/>
        </w:rPr>
        <w:t xml:space="preserve"> public</w:t>
      </w:r>
      <w:r w:rsidR="00CE01FB">
        <w:rPr>
          <w:rFonts w:ascii="Arial" w:hAnsi="Arial" w:cs="Arial"/>
        </w:rPr>
        <w:t xml:space="preserve"> consultation period</w:t>
      </w:r>
      <w:r w:rsidRPr="00D46E8D">
        <w:rPr>
          <w:rFonts w:ascii="Arial" w:hAnsi="Arial" w:cs="Arial"/>
        </w:rPr>
        <w:t>.</w:t>
      </w:r>
    </w:p>
    <w:p w14:paraId="532C8B2D" w14:textId="77777777" w:rsidR="001831D4" w:rsidRPr="00D46E8D" w:rsidRDefault="001831D4" w:rsidP="001831D4">
      <w:pPr>
        <w:rPr>
          <w:rFonts w:ascii="Arial" w:hAnsi="Arial" w:cs="Arial"/>
        </w:rPr>
      </w:pPr>
    </w:p>
    <w:p w14:paraId="04CD2F39" w14:textId="77777777" w:rsidR="001831D4" w:rsidRDefault="001831D4" w:rsidP="001831D4">
      <w:pPr>
        <w:rPr>
          <w:rFonts w:ascii="Arial" w:hAnsi="Arial" w:cs="Arial"/>
        </w:rPr>
      </w:pPr>
      <w:r>
        <w:rPr>
          <w:rFonts w:ascii="Arial" w:hAnsi="Arial" w:cs="Arial"/>
        </w:rPr>
        <w:t xml:space="preserve">All representations made to the Returning Officer by any person in connection with the Review will be open to public inspection and will also be published on the Falkirk Council website in accordance with statutory provision.  </w:t>
      </w:r>
    </w:p>
    <w:p w14:paraId="4E995B4C" w14:textId="77777777" w:rsidR="001831D4" w:rsidRDefault="001831D4" w:rsidP="001831D4">
      <w:pPr>
        <w:rPr>
          <w:rFonts w:ascii="Arial" w:hAnsi="Arial" w:cs="Arial"/>
        </w:rPr>
      </w:pPr>
    </w:p>
    <w:p w14:paraId="6C505849" w14:textId="77777777" w:rsidR="001831D4" w:rsidRDefault="001831D4" w:rsidP="001831D4">
      <w:pPr>
        <w:rPr>
          <w:rFonts w:ascii="Arial" w:hAnsi="Arial" w:cs="Arial"/>
        </w:rPr>
      </w:pPr>
      <w:r w:rsidRPr="00D46E8D">
        <w:rPr>
          <w:rFonts w:ascii="Arial" w:hAnsi="Arial" w:cs="Arial"/>
        </w:rPr>
        <w:t xml:space="preserve">Following the consultation period, all submissions will be reviewed and a report containing proposals, together with details of all responses received, will be considered by Falkirk Council.  </w:t>
      </w:r>
      <w:r>
        <w:rPr>
          <w:rFonts w:ascii="Arial" w:hAnsi="Arial" w:cs="Arial"/>
        </w:rPr>
        <w:t xml:space="preserve"> The </w:t>
      </w:r>
      <w:proofErr w:type="gramStart"/>
      <w:r>
        <w:rPr>
          <w:rFonts w:ascii="Arial" w:hAnsi="Arial" w:cs="Arial"/>
        </w:rPr>
        <w:t>final outcome</w:t>
      </w:r>
      <w:proofErr w:type="gramEnd"/>
      <w:r>
        <w:rPr>
          <w:rFonts w:ascii="Arial" w:hAnsi="Arial" w:cs="Arial"/>
        </w:rPr>
        <w:t xml:space="preserve"> of the Review and copies of correspondence issued by the Council to persons with particular expertise in relation to access to premises or facilities for disabled persons will be published on the Council website</w:t>
      </w:r>
      <w:r w:rsidRPr="00D46E8D">
        <w:rPr>
          <w:rFonts w:ascii="Arial" w:hAnsi="Arial" w:cs="Arial"/>
        </w:rPr>
        <w:t xml:space="preserve"> and will also be available from the Election Office, address as noted above.</w:t>
      </w:r>
    </w:p>
    <w:p w14:paraId="36A4D897" w14:textId="77777777" w:rsidR="0029535A" w:rsidRDefault="0029535A" w:rsidP="001831D4">
      <w:pPr>
        <w:rPr>
          <w:rFonts w:ascii="Arial" w:hAnsi="Arial" w:cs="Arial"/>
        </w:rPr>
      </w:pPr>
    </w:p>
    <w:p w14:paraId="7A8740D7" w14:textId="7009B00C" w:rsidR="0029535A" w:rsidRDefault="0029535A" w:rsidP="001831D4">
      <w:pPr>
        <w:rPr>
          <w:rFonts w:ascii="Arial" w:hAnsi="Arial" w:cs="Arial"/>
        </w:rPr>
      </w:pPr>
      <w:r>
        <w:rPr>
          <w:rFonts w:ascii="Arial" w:hAnsi="Arial" w:cs="Arial"/>
        </w:rPr>
        <w:t>Implementation will take place immediately following the Council’s decision.</w:t>
      </w:r>
    </w:p>
    <w:p w14:paraId="6157D504" w14:textId="77777777" w:rsidR="001831D4" w:rsidRPr="00D46E8D" w:rsidRDefault="001831D4" w:rsidP="001831D4">
      <w:pPr>
        <w:rPr>
          <w:rFonts w:ascii="Arial" w:hAnsi="Arial" w:cs="Arial"/>
        </w:rPr>
      </w:pPr>
    </w:p>
    <w:p w14:paraId="0193D4E5" w14:textId="77777777" w:rsidR="001831D4" w:rsidRPr="00D46E8D" w:rsidRDefault="001831D4" w:rsidP="001831D4">
      <w:pPr>
        <w:rPr>
          <w:rFonts w:ascii="Arial" w:hAnsi="Arial" w:cs="Arial"/>
        </w:rPr>
      </w:pPr>
    </w:p>
    <w:p w14:paraId="1F5B11E3" w14:textId="77777777" w:rsidR="001831D4" w:rsidRPr="00D46E8D" w:rsidRDefault="001831D4" w:rsidP="001831D4">
      <w:pPr>
        <w:rPr>
          <w:rFonts w:ascii="Arial" w:hAnsi="Arial" w:cs="Arial"/>
        </w:rPr>
      </w:pPr>
      <w:r>
        <w:rPr>
          <w:rFonts w:ascii="Arial" w:hAnsi="Arial" w:cs="Arial"/>
        </w:rPr>
        <w:t>Kenneth Lawrie</w:t>
      </w:r>
    </w:p>
    <w:p w14:paraId="03C9E9E4" w14:textId="49D6E8E7" w:rsidR="001831D4" w:rsidRPr="00780414" w:rsidRDefault="001831D4" w:rsidP="001831D4">
      <w:r w:rsidRPr="00D46E8D">
        <w:rPr>
          <w:rFonts w:ascii="Arial" w:hAnsi="Arial" w:cs="Arial"/>
        </w:rPr>
        <w:t>Chief Executive</w:t>
      </w:r>
      <w:r w:rsidRPr="00D46E8D">
        <w:rPr>
          <w:rFonts w:ascii="Arial" w:hAnsi="Arial" w:cs="Arial"/>
        </w:rPr>
        <w:tab/>
      </w:r>
      <w:r w:rsidRPr="00D46E8D">
        <w:rPr>
          <w:rFonts w:ascii="Arial" w:hAnsi="Arial" w:cs="Arial"/>
        </w:rPr>
        <w:tab/>
      </w:r>
      <w:r w:rsidRPr="00D46E8D">
        <w:rPr>
          <w:rFonts w:ascii="Arial" w:hAnsi="Arial" w:cs="Arial"/>
        </w:rPr>
        <w:tab/>
      </w:r>
      <w:r w:rsidRPr="00D46E8D">
        <w:rPr>
          <w:rFonts w:ascii="Arial" w:hAnsi="Arial" w:cs="Arial"/>
        </w:rPr>
        <w:tab/>
      </w:r>
      <w:r w:rsidRPr="00D46E8D">
        <w:rPr>
          <w:rFonts w:ascii="Arial" w:hAnsi="Arial" w:cs="Arial"/>
        </w:rPr>
        <w:tab/>
      </w:r>
      <w:r w:rsidRPr="00D46E8D">
        <w:rPr>
          <w:rFonts w:ascii="Arial" w:hAnsi="Arial" w:cs="Arial"/>
        </w:rPr>
        <w:tab/>
      </w:r>
      <w:r w:rsidR="0029535A">
        <w:rPr>
          <w:rFonts w:ascii="Arial" w:hAnsi="Arial" w:cs="Arial"/>
        </w:rPr>
        <w:tab/>
      </w:r>
      <w:r w:rsidR="0029535A">
        <w:rPr>
          <w:rFonts w:ascii="Arial" w:hAnsi="Arial" w:cs="Arial"/>
        </w:rPr>
        <w:tab/>
      </w:r>
      <w:r w:rsidR="0029535A">
        <w:rPr>
          <w:rFonts w:ascii="Arial" w:hAnsi="Arial" w:cs="Arial"/>
        </w:rPr>
        <w:tab/>
        <w:t>9</w:t>
      </w:r>
      <w:r w:rsidRPr="00D46E8D">
        <w:rPr>
          <w:rFonts w:ascii="Arial" w:hAnsi="Arial" w:cs="Arial"/>
        </w:rPr>
        <w:t xml:space="preserve"> </w:t>
      </w:r>
      <w:r w:rsidR="0029535A">
        <w:rPr>
          <w:rFonts w:ascii="Arial" w:hAnsi="Arial" w:cs="Arial"/>
        </w:rPr>
        <w:t>Octo</w:t>
      </w:r>
      <w:r>
        <w:rPr>
          <w:rFonts w:ascii="Arial" w:hAnsi="Arial" w:cs="Arial"/>
        </w:rPr>
        <w:t>ber 20</w:t>
      </w:r>
      <w:r w:rsidR="0029535A">
        <w:rPr>
          <w:rFonts w:ascii="Arial" w:hAnsi="Arial" w:cs="Arial"/>
        </w:rPr>
        <w:t>23</w:t>
      </w:r>
    </w:p>
    <w:p w14:paraId="271B4D5B" w14:textId="77777777" w:rsidR="00511558" w:rsidRPr="00511558" w:rsidRDefault="00511558" w:rsidP="00511558">
      <w:pPr>
        <w:rPr>
          <w:lang w:val="en-GB"/>
        </w:rPr>
      </w:pPr>
    </w:p>
    <w:p w14:paraId="5D735886" w14:textId="77777777" w:rsidR="00511558" w:rsidRPr="00511558" w:rsidRDefault="00511558" w:rsidP="00511558">
      <w:pPr>
        <w:rPr>
          <w:lang w:val="en-GB"/>
        </w:rPr>
      </w:pPr>
    </w:p>
    <w:p w14:paraId="2D17FCEC" w14:textId="77777777" w:rsidR="00511558" w:rsidRPr="00511558" w:rsidRDefault="00511558" w:rsidP="00511558">
      <w:pPr>
        <w:tabs>
          <w:tab w:val="left" w:pos="3495"/>
        </w:tabs>
        <w:rPr>
          <w:lang w:val="en-GB"/>
        </w:rPr>
      </w:pPr>
    </w:p>
    <w:p w14:paraId="0C4EC753" w14:textId="77777777" w:rsidR="00511558" w:rsidRPr="00511558" w:rsidRDefault="00511558" w:rsidP="00511558">
      <w:pPr>
        <w:rPr>
          <w:lang w:val="en-GB"/>
        </w:rPr>
      </w:pPr>
    </w:p>
    <w:p w14:paraId="4541699C" w14:textId="77777777" w:rsidR="00511558" w:rsidRPr="00511558" w:rsidRDefault="00511558" w:rsidP="00511558">
      <w:pPr>
        <w:rPr>
          <w:lang w:val="en-GB"/>
        </w:rPr>
      </w:pPr>
    </w:p>
    <w:p w14:paraId="797D50D2" w14:textId="77777777" w:rsidR="00511558" w:rsidRPr="00511558" w:rsidRDefault="00511558" w:rsidP="00511558">
      <w:pPr>
        <w:tabs>
          <w:tab w:val="left" w:pos="7905"/>
        </w:tabs>
        <w:rPr>
          <w:lang w:val="en-GB"/>
        </w:rPr>
      </w:pPr>
      <w:r>
        <w:rPr>
          <w:lang w:val="en-GB"/>
        </w:rPr>
        <w:tab/>
      </w:r>
    </w:p>
    <w:p w14:paraId="57928F9C" w14:textId="77777777" w:rsidR="00511558" w:rsidRPr="00511558" w:rsidRDefault="00511558" w:rsidP="00511558">
      <w:pPr>
        <w:tabs>
          <w:tab w:val="left" w:pos="8625"/>
        </w:tabs>
        <w:rPr>
          <w:lang w:val="en-GB"/>
        </w:rPr>
      </w:pPr>
      <w:r>
        <w:rPr>
          <w:lang w:val="en-GB"/>
        </w:rPr>
        <w:tab/>
      </w:r>
    </w:p>
    <w:sectPr w:rsidR="00511558" w:rsidRPr="00511558" w:rsidSect="001E50A4">
      <w:headerReference w:type="default" r:id="rId13"/>
      <w:pgSz w:w="11909" w:h="16834" w:code="9"/>
      <w:pgMar w:top="1928" w:right="907" w:bottom="1134" w:left="79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11BF" w14:textId="77777777" w:rsidR="00B54E4F" w:rsidRDefault="00B54E4F">
      <w:r>
        <w:separator/>
      </w:r>
    </w:p>
  </w:endnote>
  <w:endnote w:type="continuationSeparator" w:id="0">
    <w:p w14:paraId="1B3DDE23" w14:textId="77777777" w:rsidR="00B54E4F" w:rsidRDefault="00B5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0DF8" w14:textId="77777777" w:rsidR="00B54E4F" w:rsidRDefault="00B54E4F">
      <w:r>
        <w:separator/>
      </w:r>
    </w:p>
  </w:footnote>
  <w:footnote w:type="continuationSeparator" w:id="0">
    <w:p w14:paraId="697512E0" w14:textId="77777777" w:rsidR="00B54E4F" w:rsidRDefault="00B5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641E" w14:textId="383811B4" w:rsidR="003E08BA" w:rsidRDefault="003E08BA" w:rsidP="003E08BA">
    <w:pPr>
      <w:pStyle w:val="Title"/>
      <w:jc w:val="center"/>
      <w:rPr>
        <w:color w:val="F04B3E"/>
      </w:rPr>
    </w:pPr>
    <w:r>
      <w:rPr>
        <w:rFonts w:ascii="Times New Roman"/>
        <w:noProof/>
        <w:sz w:val="20"/>
      </w:rPr>
      <w:drawing>
        <wp:anchor distT="0" distB="0" distL="114300" distR="114300" simplePos="0" relativeHeight="251657216" behindDoc="1" locked="0" layoutInCell="1" allowOverlap="1" wp14:anchorId="682C5A00" wp14:editId="0AB97FA4">
          <wp:simplePos x="0" y="0"/>
          <wp:positionH relativeFrom="column">
            <wp:posOffset>5177155</wp:posOffset>
          </wp:positionH>
          <wp:positionV relativeFrom="paragraph">
            <wp:posOffset>-142875</wp:posOffset>
          </wp:positionV>
          <wp:extent cx="567707" cy="903731"/>
          <wp:effectExtent l="0" t="0" r="3810" b="0"/>
          <wp:wrapTight wrapText="bothSides">
            <wp:wrapPolygon edited="0">
              <wp:start x="0" y="0"/>
              <wp:lineTo x="0" y="20947"/>
              <wp:lineTo x="21020" y="20947"/>
              <wp:lineTo x="21020" y="0"/>
              <wp:lineTo x="0" y="0"/>
            </wp:wrapPolygon>
          </wp:wrapTight>
          <wp:docPr id="1367710790" name="Picture 13677107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710790" name="Picture 13677107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707" cy="903731"/>
                  </a:xfrm>
                  <a:prstGeom prst="rect">
                    <a:avLst/>
                  </a:prstGeom>
                </pic:spPr>
              </pic:pic>
            </a:graphicData>
          </a:graphic>
          <wp14:sizeRelH relativeFrom="page">
            <wp14:pctWidth>0</wp14:pctWidth>
          </wp14:sizeRelH>
          <wp14:sizeRelV relativeFrom="page">
            <wp14:pctHeight>0</wp14:pctHeight>
          </wp14:sizeRelV>
        </wp:anchor>
      </w:drawing>
    </w:r>
  </w:p>
  <w:p w14:paraId="3C1F91D9" w14:textId="77777777" w:rsidR="003E08BA" w:rsidRDefault="003E08BA" w:rsidP="003E08BA">
    <w:pPr>
      <w:pStyle w:val="Title"/>
      <w:rPr>
        <w:color w:val="F04B3E"/>
      </w:rPr>
    </w:pPr>
    <w:r>
      <w:rPr>
        <w:color w:val="F04B3E"/>
      </w:rPr>
      <w:t>Falkirk</w:t>
    </w:r>
    <w:r>
      <w:rPr>
        <w:color w:val="F04B3E"/>
        <w:spacing w:val="-6"/>
      </w:rPr>
      <w:t xml:space="preserve"> </w:t>
    </w:r>
    <w:r>
      <w:rPr>
        <w:color w:val="F04B3E"/>
      </w:rPr>
      <w:t>Council</w:t>
    </w:r>
  </w:p>
  <w:p w14:paraId="182D511F" w14:textId="222B0A06" w:rsidR="00341718" w:rsidRDefault="00341718" w:rsidP="00341718">
    <w:pPr>
      <w:pStyle w:val="Title"/>
      <w:jc w:val="center"/>
      <w:rPr>
        <w:color w:val="F04B3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6601"/>
    <w:multiLevelType w:val="hybridMultilevel"/>
    <w:tmpl w:val="E932D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C83D75"/>
    <w:multiLevelType w:val="hybridMultilevel"/>
    <w:tmpl w:val="E0B66718"/>
    <w:lvl w:ilvl="0" w:tplc="08090001">
      <w:start w:val="1"/>
      <w:numFmt w:val="bullet"/>
      <w:lvlText w:val=""/>
      <w:lvlJc w:val="left"/>
      <w:pPr>
        <w:tabs>
          <w:tab w:val="num" w:pos="781"/>
        </w:tabs>
        <w:ind w:left="7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51AD28DF"/>
    <w:multiLevelType w:val="singleLevel"/>
    <w:tmpl w:val="7CBA7D80"/>
    <w:lvl w:ilvl="0">
      <w:numFmt w:val="bullet"/>
      <w:lvlText w:val="-"/>
      <w:lvlJc w:val="left"/>
      <w:pPr>
        <w:tabs>
          <w:tab w:val="num" w:pos="360"/>
        </w:tabs>
        <w:ind w:left="360" w:hanging="360"/>
      </w:pPr>
      <w:rPr>
        <w:rFonts w:hint="default"/>
      </w:rPr>
    </w:lvl>
  </w:abstractNum>
  <w:num w:numId="1" w16cid:durableId="2063675502">
    <w:abstractNumId w:val="2"/>
  </w:num>
  <w:num w:numId="2" w16cid:durableId="1125544651">
    <w:abstractNumId w:val="0"/>
  </w:num>
  <w:num w:numId="3" w16cid:durableId="99256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D4"/>
    <w:rsid w:val="00031027"/>
    <w:rsid w:val="00075DCE"/>
    <w:rsid w:val="00096A1C"/>
    <w:rsid w:val="00097B9E"/>
    <w:rsid w:val="000A2370"/>
    <w:rsid w:val="000A580C"/>
    <w:rsid w:val="000C3D87"/>
    <w:rsid w:val="00112CEB"/>
    <w:rsid w:val="00165555"/>
    <w:rsid w:val="00177910"/>
    <w:rsid w:val="00180100"/>
    <w:rsid w:val="001831D4"/>
    <w:rsid w:val="00184C35"/>
    <w:rsid w:val="001D2957"/>
    <w:rsid w:val="001E50A4"/>
    <w:rsid w:val="00206B2C"/>
    <w:rsid w:val="00232C05"/>
    <w:rsid w:val="0029535A"/>
    <w:rsid w:val="002C6527"/>
    <w:rsid w:val="002F33D2"/>
    <w:rsid w:val="0033434B"/>
    <w:rsid w:val="00341718"/>
    <w:rsid w:val="003668FC"/>
    <w:rsid w:val="003A2033"/>
    <w:rsid w:val="003E08BA"/>
    <w:rsid w:val="003F29FC"/>
    <w:rsid w:val="003F58E1"/>
    <w:rsid w:val="00405906"/>
    <w:rsid w:val="00444172"/>
    <w:rsid w:val="00511558"/>
    <w:rsid w:val="00553D77"/>
    <w:rsid w:val="005A5661"/>
    <w:rsid w:val="005B7967"/>
    <w:rsid w:val="005E4950"/>
    <w:rsid w:val="00625793"/>
    <w:rsid w:val="006373D9"/>
    <w:rsid w:val="00662D14"/>
    <w:rsid w:val="006637BB"/>
    <w:rsid w:val="006851C9"/>
    <w:rsid w:val="006A4536"/>
    <w:rsid w:val="006B655D"/>
    <w:rsid w:val="006F162C"/>
    <w:rsid w:val="00761A8D"/>
    <w:rsid w:val="007A4713"/>
    <w:rsid w:val="007C68D8"/>
    <w:rsid w:val="007D4C67"/>
    <w:rsid w:val="008E4351"/>
    <w:rsid w:val="008E5D82"/>
    <w:rsid w:val="00927BF6"/>
    <w:rsid w:val="0097132E"/>
    <w:rsid w:val="009A07D6"/>
    <w:rsid w:val="009D7069"/>
    <w:rsid w:val="00A10D36"/>
    <w:rsid w:val="00A70313"/>
    <w:rsid w:val="00A95846"/>
    <w:rsid w:val="00B14AF9"/>
    <w:rsid w:val="00B317A4"/>
    <w:rsid w:val="00B54E4F"/>
    <w:rsid w:val="00B84F9B"/>
    <w:rsid w:val="00BE732B"/>
    <w:rsid w:val="00C42E90"/>
    <w:rsid w:val="00C90D84"/>
    <w:rsid w:val="00CB45C6"/>
    <w:rsid w:val="00CE01FB"/>
    <w:rsid w:val="00CE38B2"/>
    <w:rsid w:val="00CF0147"/>
    <w:rsid w:val="00CF5596"/>
    <w:rsid w:val="00D207EA"/>
    <w:rsid w:val="00D32356"/>
    <w:rsid w:val="00D36ED2"/>
    <w:rsid w:val="00D50997"/>
    <w:rsid w:val="00D66A3F"/>
    <w:rsid w:val="00DB0CF3"/>
    <w:rsid w:val="00DB7DCE"/>
    <w:rsid w:val="00DE0431"/>
    <w:rsid w:val="00DF3C5F"/>
    <w:rsid w:val="00DF6922"/>
    <w:rsid w:val="00E16164"/>
    <w:rsid w:val="00E44BEA"/>
    <w:rsid w:val="00E6794D"/>
    <w:rsid w:val="00E716A9"/>
    <w:rsid w:val="00E72A1D"/>
    <w:rsid w:val="00EC7445"/>
    <w:rsid w:val="00F55EA2"/>
    <w:rsid w:val="00F845C1"/>
    <w:rsid w:val="00F920F7"/>
    <w:rsid w:val="00FA6CCF"/>
    <w:rsid w:val="00FC2991"/>
    <w:rsid w:val="00FF23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2E87B"/>
  <w15:docId w15:val="{81A9DFD3-3FBB-4275-B722-A4F5FCE0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lang w:val="en-US"/>
    </w:rPr>
  </w:style>
  <w:style w:type="paragraph" w:styleId="Heading1">
    <w:name w:val="heading 1"/>
    <w:basedOn w:val="Normal"/>
    <w:next w:val="Normal"/>
    <w:link w:val="Heading1Char"/>
    <w:qFormat/>
    <w:pPr>
      <w:keepNext/>
      <w:outlineLvl w:val="0"/>
    </w:pPr>
    <w:rPr>
      <w:lang w:val="en-GB"/>
    </w:rPr>
  </w:style>
  <w:style w:type="paragraph" w:styleId="Heading2">
    <w:name w:val="heading 2"/>
    <w:basedOn w:val="Normal"/>
    <w:next w:val="Normal"/>
    <w:qFormat/>
    <w:pPr>
      <w:keepNext/>
      <w:outlineLvl w:val="1"/>
    </w:pPr>
    <w:rPr>
      <w:b/>
      <w:bCs/>
      <w:lang w:val="en-GB"/>
    </w:rPr>
  </w:style>
  <w:style w:type="paragraph" w:styleId="Heading3">
    <w:name w:val="heading 3"/>
    <w:basedOn w:val="Normal"/>
    <w:next w:val="Normal"/>
    <w:qFormat/>
    <w:pPr>
      <w:keepNext/>
      <w:outlineLvl w:val="2"/>
    </w:pPr>
    <w:rPr>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Heading">
    <w:name w:val="Heading"/>
    <w:basedOn w:val="Normal"/>
    <w:rsid w:val="00206B2C"/>
    <w:rPr>
      <w:b/>
      <w:szCs w:val="20"/>
      <w:lang w:val="en-GB"/>
    </w:rPr>
  </w:style>
  <w:style w:type="paragraph" w:styleId="BodyText">
    <w:name w:val="Body Text"/>
    <w:basedOn w:val="Normal"/>
    <w:link w:val="BodyTextChar"/>
    <w:semiHidden/>
    <w:unhideWhenUsed/>
    <w:rsid w:val="00511558"/>
    <w:pPr>
      <w:spacing w:after="120"/>
    </w:pPr>
  </w:style>
  <w:style w:type="character" w:customStyle="1" w:styleId="BodyTextChar">
    <w:name w:val="Body Text Char"/>
    <w:basedOn w:val="DefaultParagraphFont"/>
    <w:link w:val="BodyText"/>
    <w:semiHidden/>
    <w:rsid w:val="00511558"/>
    <w:rPr>
      <w:rFonts w:ascii="Garamond" w:hAnsi="Garamond"/>
      <w:sz w:val="24"/>
      <w:szCs w:val="24"/>
      <w:lang w:val="en-US"/>
    </w:rPr>
  </w:style>
  <w:style w:type="character" w:styleId="Hyperlink">
    <w:name w:val="Hyperlink"/>
    <w:basedOn w:val="DefaultParagraphFont"/>
    <w:uiPriority w:val="99"/>
    <w:unhideWhenUsed/>
    <w:rsid w:val="00511558"/>
    <w:rPr>
      <w:color w:val="0000FF" w:themeColor="hyperlink"/>
      <w:u w:val="single"/>
    </w:rPr>
  </w:style>
  <w:style w:type="character" w:styleId="UnresolvedMention">
    <w:name w:val="Unresolved Mention"/>
    <w:basedOn w:val="DefaultParagraphFont"/>
    <w:uiPriority w:val="99"/>
    <w:semiHidden/>
    <w:unhideWhenUsed/>
    <w:rsid w:val="00511558"/>
    <w:rPr>
      <w:color w:val="605E5C"/>
      <w:shd w:val="clear" w:color="auto" w:fill="E1DFDD"/>
    </w:rPr>
  </w:style>
  <w:style w:type="paragraph" w:styleId="Title">
    <w:name w:val="Title"/>
    <w:basedOn w:val="Normal"/>
    <w:link w:val="TitleChar"/>
    <w:uiPriority w:val="10"/>
    <w:qFormat/>
    <w:rsid w:val="00D50997"/>
    <w:pPr>
      <w:widowControl w:val="0"/>
      <w:autoSpaceDE w:val="0"/>
      <w:autoSpaceDN w:val="0"/>
      <w:spacing w:line="456" w:lineRule="exact"/>
      <w:ind w:left="7164"/>
    </w:pPr>
    <w:rPr>
      <w:rFonts w:ascii="Perpetua" w:eastAsia="Perpetua" w:hAnsi="Perpetua" w:cs="Perpetua"/>
      <w:b/>
      <w:bCs/>
      <w:sz w:val="42"/>
      <w:szCs w:val="42"/>
      <w:lang w:eastAsia="en-US"/>
    </w:rPr>
  </w:style>
  <w:style w:type="character" w:customStyle="1" w:styleId="TitleChar">
    <w:name w:val="Title Char"/>
    <w:basedOn w:val="DefaultParagraphFont"/>
    <w:link w:val="Title"/>
    <w:uiPriority w:val="10"/>
    <w:rsid w:val="00D50997"/>
    <w:rPr>
      <w:rFonts w:ascii="Perpetua" w:eastAsia="Perpetua" w:hAnsi="Perpetua" w:cs="Perpetua"/>
      <w:b/>
      <w:bCs/>
      <w:sz w:val="42"/>
      <w:szCs w:val="42"/>
      <w:lang w:val="en-US" w:eastAsia="en-US"/>
    </w:rPr>
  </w:style>
  <w:style w:type="table" w:styleId="TableGrid">
    <w:name w:val="Table Grid"/>
    <w:basedOn w:val="TableNormal"/>
    <w:uiPriority w:val="59"/>
    <w:rsid w:val="00761A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E08BA"/>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ctions@falkir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lkirk.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0" ma:contentTypeDescription="Create a new document." ma:contentTypeScope="" ma:versionID="b303e5b30ecec1b77c6776b15c22076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8d2effb03ccc1e99d60d7e41d944d7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EA661-C07F-4CFE-90E6-77D27690C86E}">
  <ds:schemaRefs>
    <ds:schemaRef ds:uri="http://schemas.microsoft.com/office/2006/metadata/properties"/>
    <ds:schemaRef ds:uri="http://schemas.microsoft.com/office/infopath/2007/PartnerControls"/>
    <ds:schemaRef ds:uri="762c3af4-7a9a-4ea7-a9dd-5ca742d82ec7"/>
    <ds:schemaRef ds:uri="fc78463e-d5b0-4fd8-abb1-e1eb3572d92c"/>
  </ds:schemaRefs>
</ds:datastoreItem>
</file>

<file path=customXml/itemProps2.xml><?xml version="1.0" encoding="utf-8"?>
<ds:datastoreItem xmlns:ds="http://schemas.openxmlformats.org/officeDocument/2006/customXml" ds:itemID="{53C68B56-0896-48C3-8DAD-C305033CA8AC}">
  <ds:schemaRefs>
    <ds:schemaRef ds:uri="http://schemas.microsoft.com/sharepoint/v3/contenttype/forms"/>
  </ds:schemaRefs>
</ds:datastoreItem>
</file>

<file path=customXml/itemProps3.xml><?xml version="1.0" encoding="utf-8"?>
<ds:datastoreItem xmlns:ds="http://schemas.openxmlformats.org/officeDocument/2006/customXml" ds:itemID="{E28E1037-41FC-4AC1-BA45-907AE6DD0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9EFC8-4F23-4E32-93EA-56717C11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Dear Mrs Lavelle,</vt:lpstr>
    </vt:vector>
  </TitlesOfParts>
  <Company>Falkirk Council</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Mrs Lavelle,</dc:title>
  <dc:creator>Dale Robb</dc:creator>
  <cp:lastModifiedBy>Jonathon Dickson</cp:lastModifiedBy>
  <cp:revision>5</cp:revision>
  <cp:lastPrinted>2008-12-19T15:48:00Z</cp:lastPrinted>
  <dcterms:created xsi:type="dcterms:W3CDTF">2023-10-09T11:36:00Z</dcterms:created>
  <dcterms:modified xsi:type="dcterms:W3CDTF">2023-10-10T07:41:00Z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602136565</vt:i4>
  </property>
  <property fmtid="{D5CDD505-2E9C-101B-9397-08002B2CF9AE}" pid="3" name="_NewReviewCycle">
    <vt:lpwstr/>
  </property>
  <property fmtid="{D5CDD505-2E9C-101B-9397-08002B2CF9AE}" pid="4" name="_EmailSubject">
    <vt:lpwstr/>
  </property>
  <property fmtid="{D5CDD505-2E9C-101B-9397-08002B2CF9AE}" pid="5" name="_AuthorEmail">
    <vt:lpwstr>heather.hogarth@falkirk.gov.uk</vt:lpwstr>
  </property>
  <property fmtid="{D5CDD505-2E9C-101B-9397-08002B2CF9AE}" pid="6" name="_AuthorEmailDisplayName">
    <vt:lpwstr>Hogarth, Heather</vt:lpwstr>
  </property>
  <property fmtid="{D5CDD505-2E9C-101B-9397-08002B2CF9AE}" pid="7" name="_ReviewingToolsShownOnce">
    <vt:lpwstr/>
  </property>
  <property fmtid="{D5CDD505-2E9C-101B-9397-08002B2CF9AE}" pid="8" name="ContentTypeId">
    <vt:lpwstr>0x010100E25C2128DA25A44EB11494EFA18A119E</vt:lpwstr>
  </property>
</Properties>
</file>