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A18BC" w:rsidR="00FA18BC" w:rsidP="00F3204A" w:rsidRDefault="00FA18BC" w14:paraId="17B65E0B" w14:textId="39C4DEBB">
      <w:pPr>
        <w:shd w:val="clear" w:color="auto" w:fill="FFFFFF"/>
        <w:spacing w:after="158" w:line="360" w:lineRule="atLeast"/>
        <w:rPr>
          <w:rFonts w:ascii="Roboto" w:hAnsi="Roboto" w:eastAsia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Roboto" w:hAnsi="Roboto" w:eastAsia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  <w:t>R</w:t>
      </w:r>
      <w:r w:rsidRPr="00FA18BC">
        <w:rPr>
          <w:rFonts w:ascii="Roboto" w:hAnsi="Roboto" w:eastAsia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enting </w:t>
      </w:r>
      <w:r>
        <w:rPr>
          <w:rFonts w:ascii="Roboto" w:hAnsi="Roboto" w:eastAsia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  <w:t>p</w:t>
      </w:r>
      <w:r w:rsidRPr="00FA18BC">
        <w:rPr>
          <w:rFonts w:ascii="Roboto" w:hAnsi="Roboto" w:eastAsia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  <w:t>rivately:  rental information</w:t>
      </w:r>
    </w:p>
    <w:p w:rsidRPr="00F3204A" w:rsidR="00F3204A" w:rsidP="00F3204A" w:rsidRDefault="00F3204A" w14:paraId="5ECB65D7" w14:textId="1FB9030A">
      <w:pPr>
        <w:shd w:val="clear" w:color="auto" w:fill="FFFFFF"/>
        <w:spacing w:after="158" w:line="360" w:lineRule="atLeast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Many information sources help to inform our Local Housing Strategy.</w:t>
      </w:r>
    </w:p>
    <w:p w:rsidRPr="00F3204A" w:rsidR="00F3204A" w:rsidP="00F3204A" w:rsidRDefault="00F3204A" w14:paraId="3C0EE410" w14:textId="37EF54A1">
      <w:pPr>
        <w:shd w:val="clear" w:color="auto" w:fill="FFFFFF"/>
        <w:spacing w:after="158" w:line="360" w:lineRule="atLeast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Through our Private Rented Database, we collect information from private rented sector adverts. </w:t>
      </w:r>
      <w:r w:rsidR="00587C4B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This helps to build a picture of the private rented sector across Falkirk, it also helps us ensure that adverts contain the correct information.</w:t>
      </w:r>
    </w:p>
    <w:p w:rsidR="00F3204A" w:rsidP="00F3204A" w:rsidRDefault="00F3204A" w14:paraId="2250166D" w14:textId="25D00227">
      <w:pPr>
        <w:shd w:val="clear" w:color="auto" w:fill="FFFFFF"/>
        <w:spacing w:after="158" w:line="360" w:lineRule="atLeast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We captured information relating to 2</w:t>
      </w:r>
      <w:r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04</w:t>
      </w: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adverts during </w:t>
      </w:r>
      <w:r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October, November and December</w:t>
      </w: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2023 (Quarter </w:t>
      </w:r>
      <w:r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3</w:t>
      </w: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>).</w:t>
      </w:r>
      <w:r w:rsidR="00587C4B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 w:rsidRPr="00F3204A"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The information below relates to this quarter.</w:t>
      </w:r>
    </w:p>
    <w:p w:rsidRPr="00F3204A" w:rsidR="00F3204A" w:rsidP="00F3204A" w:rsidRDefault="00F3204A" w14:paraId="75791A8D" w14:textId="43488F42">
      <w:pPr>
        <w:shd w:val="clear" w:color="auto" w:fill="FFFFFF"/>
        <w:spacing w:before="315" w:after="158" w:line="240" w:lineRule="auto"/>
        <w:outlineLvl w:val="1"/>
        <w:rPr>
          <w:rFonts w:ascii="Roboto" w:hAnsi="Roboto" w:eastAsia="Times New Roman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F3204A">
        <w:rPr>
          <w:rFonts w:ascii="Roboto" w:hAnsi="Roboto" w:eastAsia="Times New Roman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2023/ 2024: Quarter </w:t>
      </w:r>
      <w:r>
        <w:rPr>
          <w:rFonts w:ascii="Roboto" w:hAnsi="Roboto" w:eastAsia="Times New Roman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3</w:t>
      </w:r>
    </w:p>
    <w:p w:rsidRPr="00F3204A" w:rsidR="00F3204A" w:rsidP="00F3204A" w:rsidRDefault="00EE7E64" w14:paraId="41FC93F3" w14:textId="7777777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hyperlink w:tooltip="Jump to the 'Average rents by size and housing market area' section of this page" w:history="1" w:anchor="averagerentsbysizeandhousingmarketarea" r:id="rId5">
        <w:r w:rsidRPr="00F3204A" w:rsidR="00F3204A">
          <w:rPr>
            <w:rFonts w:ascii="Roboto" w:hAnsi="Roboto" w:eastAsia="Times New Roman" w:cs="Times New Roman"/>
            <w:b/>
            <w:bCs/>
            <w:color w:val="005B9C"/>
            <w:kern w:val="0"/>
            <w:sz w:val="23"/>
            <w:szCs w:val="23"/>
            <w:u w:val="single"/>
            <w:lang w:eastAsia="en-GB"/>
            <w14:ligatures w14:val="none"/>
          </w:rPr>
          <w:t>Average rents by size and housing market area</w:t>
        </w:r>
      </w:hyperlink>
    </w:p>
    <w:p w:rsidRPr="00F3204A" w:rsidR="00F3204A" w:rsidP="00F3204A" w:rsidRDefault="00EE7E64" w14:paraId="11C4AD84" w14:textId="77777777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hyperlink w:tooltip="Jump to the 'Number of lets by size and housing market area' section of this page" w:history="1" w:anchor="numberofletsbysizeandhousingmarketarea" r:id="rId6">
        <w:r w:rsidRPr="00F3204A" w:rsidR="00F3204A">
          <w:rPr>
            <w:rFonts w:ascii="Roboto" w:hAnsi="Roboto" w:eastAsia="Times New Roman" w:cs="Times New Roman"/>
            <w:b/>
            <w:bCs/>
            <w:color w:val="005B9C"/>
            <w:kern w:val="0"/>
            <w:sz w:val="23"/>
            <w:szCs w:val="23"/>
            <w:u w:val="single"/>
            <w:lang w:eastAsia="en-GB"/>
            <w14:ligatures w14:val="none"/>
          </w:rPr>
          <w:t>Number of lets by size and housing market area</w:t>
        </w:r>
      </w:hyperlink>
    </w:p>
    <w:p w:rsidRPr="00F3204A" w:rsidR="00F3204A" w:rsidP="00F3204A" w:rsidRDefault="00EE7E64" w14:paraId="41416B6F" w14:textId="77777777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hyperlink w:tooltip="Jump to the 'Number of lets, by property type and housing market area ' section of this page" w:history="1" w:anchor="numberofletsbypropertytypeandhousingmarketarea" r:id="rId7">
        <w:r w:rsidRPr="00F3204A" w:rsidR="00F3204A">
          <w:rPr>
            <w:rFonts w:ascii="Roboto" w:hAnsi="Roboto" w:eastAsia="Times New Roman" w:cs="Times New Roman"/>
            <w:b/>
            <w:bCs/>
            <w:color w:val="005B9C"/>
            <w:kern w:val="0"/>
            <w:sz w:val="23"/>
            <w:szCs w:val="23"/>
            <w:u w:val="single"/>
            <w:lang w:eastAsia="en-GB"/>
            <w14:ligatures w14:val="none"/>
          </w:rPr>
          <w:t>Number of lets, by property type and housing market area</w:t>
        </w:r>
      </w:hyperlink>
    </w:p>
    <w:p w:rsidRPr="00F3204A" w:rsidR="00F3204A" w:rsidP="00F3204A" w:rsidRDefault="00EE7E64" w14:paraId="05C349EF" w14:textId="77777777">
      <w:pPr>
        <w:numPr>
          <w:ilvl w:val="0"/>
          <w:numId w:val="1"/>
        </w:numPr>
        <w:shd w:val="clear" w:color="auto" w:fill="FFFFFF"/>
        <w:spacing w:before="75" w:line="240" w:lineRule="auto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  <w:hyperlink w:tooltip="Jump to the 'Numbers of lets covered by the Local Housing Allowance (LHA) by housing market area ' section of this page" w:history="1" w:anchor="numbersofletscoveredbythelocalhousingallowancelhab" r:id="rId8">
        <w:r w:rsidRPr="00F3204A" w:rsidR="00F3204A">
          <w:rPr>
            <w:rFonts w:ascii="Roboto" w:hAnsi="Roboto" w:eastAsia="Times New Roman" w:cs="Times New Roman"/>
            <w:b/>
            <w:bCs/>
            <w:color w:val="005B9C"/>
            <w:kern w:val="0"/>
            <w:sz w:val="23"/>
            <w:szCs w:val="23"/>
            <w:u w:val="single"/>
            <w:lang w:eastAsia="en-GB"/>
            <w14:ligatures w14:val="none"/>
          </w:rPr>
          <w:t>Numbers of lets covered by the Local Housing Allowance (LHA) by housing market area</w:t>
        </w:r>
      </w:hyperlink>
    </w:p>
    <w:p w:rsidR="00A55501" w:rsidP="00FA18BC" w:rsidRDefault="00A55501" w14:paraId="76E154C1" w14:textId="77777777">
      <w:pPr>
        <w:shd w:val="clear" w:color="auto" w:fill="FFFFFF"/>
        <w:spacing w:after="0" w:line="240" w:lineRule="auto"/>
        <w:rPr>
          <w:rFonts w:ascii="Roboto" w:hAnsi="Roboto"/>
          <w:color w:val="333333"/>
          <w:sz w:val="23"/>
          <w:szCs w:val="23"/>
          <w:shd w:val="clear" w:color="auto" w:fill="FFFFFF"/>
        </w:rPr>
      </w:pPr>
    </w:p>
    <w:p w:rsidR="00FA18BC" w:rsidP="00FA18BC" w:rsidRDefault="00A55501" w14:paraId="5ECA6114" w14:textId="32977146">
      <w:pPr>
        <w:shd w:val="clear" w:color="auto" w:fill="FFFFFF"/>
        <w:spacing w:after="0" w:line="240" w:lineRule="auto"/>
        <w:rPr>
          <w:rFonts w:ascii="Roboto" w:hAnsi="Roboto"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color w:val="333333"/>
          <w:sz w:val="23"/>
          <w:szCs w:val="23"/>
          <w:shd w:val="clear" w:color="auto" w:fill="FFFFFF"/>
        </w:rPr>
        <w:t>This information will be updated quarterly. </w:t>
      </w:r>
    </w:p>
    <w:p w:rsidR="00A55501" w:rsidP="00FA18BC" w:rsidRDefault="00A55501" w14:paraId="1307328B" w14:textId="77777777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</w:p>
    <w:p w:rsidR="006E39F2" w:rsidP="00FA18BC" w:rsidRDefault="006E39F2" w14:paraId="04F6ED13" w14:textId="77777777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3"/>
          <w:szCs w:val="23"/>
          <w:lang w:eastAsia="en-GB"/>
          <w14:ligatures w14:val="none"/>
        </w:rPr>
      </w:pPr>
    </w:p>
    <w:p w:rsidRPr="00FA18BC" w:rsidR="00FA18BC" w:rsidP="00FA18BC" w:rsidRDefault="00FA18BC" w14:paraId="0CB47FF2" w14:textId="6531A359">
      <w:pPr>
        <w:shd w:val="clear" w:color="auto" w:fill="FFFFFF"/>
        <w:spacing w:after="158" w:line="360" w:lineRule="atLeast"/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</w:pPr>
      <w:r w:rsidRPr="00FA18BC"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Average rents by size and housing market area</w:t>
      </w:r>
    </w:p>
    <w:tbl>
      <w:tblPr>
        <w:tblW w:w="9882" w:type="dxa"/>
        <w:tblLook w:val="04A0" w:firstRow="1" w:lastRow="0" w:firstColumn="1" w:lastColumn="0" w:noHBand="0" w:noVBand="1"/>
      </w:tblPr>
      <w:tblGrid>
        <w:gridCol w:w="3356"/>
        <w:gridCol w:w="981"/>
        <w:gridCol w:w="1196"/>
        <w:gridCol w:w="1196"/>
        <w:gridCol w:w="1196"/>
        <w:gridCol w:w="1189"/>
        <w:gridCol w:w="976"/>
      </w:tblGrid>
      <w:tr w:rsidRPr="00F3204A" w:rsidR="00F3204A" w:rsidTr="00F3204A" w14:paraId="17911ADB" w14:textId="77777777">
        <w:trPr>
          <w:trHeight w:val="52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30C028C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Housing market area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3204A" w:rsidR="00F3204A" w:rsidP="00F3204A" w:rsidRDefault="00F3204A" w14:paraId="56E80E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bedroom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3204A" w:rsidR="00F3204A" w:rsidP="00F3204A" w:rsidRDefault="00F3204A" w14:paraId="1F8668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bedroomed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3204A" w:rsidR="00F3204A" w:rsidP="00F3204A" w:rsidRDefault="00F3204A" w14:paraId="02675F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bedroomed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3204A" w:rsidR="00F3204A" w:rsidP="00F3204A" w:rsidRDefault="00F3204A" w14:paraId="52D4A6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bedroomed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3204A" w:rsidR="00F3204A" w:rsidP="00F3204A" w:rsidRDefault="00F3204A" w14:paraId="42F23C1A" w14:textId="3D3AC6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r w:rsidR="00587C4B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3204A" w:rsidR="00F3204A" w:rsidP="00F3204A" w:rsidRDefault="00F3204A" w14:paraId="61F88E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Pr="00F3204A" w:rsidR="00F3204A" w:rsidTr="00F3204A" w14:paraId="2822D29E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34C01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79F55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£546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6B19D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£772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6EF52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£888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629B9F1" w14:textId="330C99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9CF3AA0" w14:textId="05662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E08F1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£708</w:t>
            </w:r>
          </w:p>
        </w:tc>
      </w:tr>
      <w:tr w:rsidRPr="00F3204A" w:rsidR="00F3204A" w:rsidTr="00F3204A" w14:paraId="393B7B05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5AF6C0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733A0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£595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29F25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£805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E7A3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£969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24405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£1,250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6809CE7" w14:textId="3AFEFD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F1023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£858</w:t>
            </w:r>
          </w:p>
        </w:tc>
      </w:tr>
      <w:tr w:rsidRPr="00F3204A" w:rsidR="00F3204A" w:rsidTr="00F3204A" w14:paraId="0EECC6E2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39EB44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Denny and Bonnybridge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19FCE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£637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AC565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£768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1D1CA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£999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852E659" w14:textId="635214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0F5BA73F" w14:textId="5ED99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A2BD7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£787</w:t>
            </w:r>
          </w:p>
        </w:tc>
      </w:tr>
      <w:tr w:rsidRPr="00F3204A" w:rsidR="00F3204A" w:rsidTr="00F3204A" w14:paraId="1E147ECA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2C9674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2FCD5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£578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89F5A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£777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45AAB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£950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569A8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£1,370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173D0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£4,500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303A6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£811</w:t>
            </w:r>
          </w:p>
        </w:tc>
      </w:tr>
      <w:tr w:rsidRPr="00F3204A" w:rsidR="00F3204A" w:rsidTr="00F3204A" w14:paraId="053C503A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1350C1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C0A2B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£559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D40D2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AD5EB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£850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0BC30A03" w14:textId="5CBF91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463CAF6" w14:textId="3C380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36E30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£657</w:t>
            </w:r>
          </w:p>
        </w:tc>
      </w:tr>
      <w:tr w:rsidRPr="00F3204A" w:rsidR="00F3204A" w:rsidTr="00F3204A" w14:paraId="26C8BC10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75DE74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2384F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£567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55D7C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£768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E7753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£964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2C347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£1,225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8A1931B" w14:textId="4BAD33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9957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£771</w:t>
            </w:r>
          </w:p>
        </w:tc>
      </w:tr>
      <w:tr w:rsidRPr="00F3204A" w:rsidR="00F3204A" w:rsidTr="00F3204A" w14:paraId="4E44DFD8" w14:textId="77777777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7DE367C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8107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£577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A705C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£770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3973C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£956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BFCF3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£1,288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20A02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£4,500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513A8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£782</w:t>
            </w:r>
          </w:p>
        </w:tc>
      </w:tr>
    </w:tbl>
    <w:p w:rsidR="00F3204A" w:rsidRDefault="00F3204A" w14:paraId="35D7A16F" w14:textId="77777777"/>
    <w:p w:rsidR="00FA18BC" w:rsidP="2C14486C" w:rsidRDefault="00FA18BC" w14:paraId="426E35D2" w14:textId="430CE819">
      <w:pPr>
        <w:pStyle w:val="Normal"/>
        <w:spacing w:after="158" w:line="360" w:lineRule="atLeast"/>
      </w:pPr>
      <w:r w:rsidRPr="00FA18BC" w:rsidR="0F1965BE">
        <w:rPr>
          <w:rFonts w:ascii="Roboto" w:hAnsi="Roboto" w:eastAsia="Times New Roman" w:cs="Times New Roman"/>
          <w:b w:val="1"/>
          <w:bCs w:val="1"/>
          <w:color w:val="333333"/>
          <w:kern w:val="0"/>
          <w:sz w:val="23"/>
          <w:szCs w:val="23"/>
          <w:lang w:eastAsia="en-GB"/>
          <w14:ligatures w14:val="none"/>
        </w:rPr>
        <w:t>Number of lets by size and housing market area</w:t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3572"/>
        <w:gridCol w:w="995"/>
        <w:gridCol w:w="1242"/>
        <w:gridCol w:w="1242"/>
        <w:gridCol w:w="1242"/>
        <w:gridCol w:w="1189"/>
        <w:gridCol w:w="640"/>
      </w:tblGrid>
      <w:tr w:rsidRPr="00F3204A" w:rsidR="00F3204A" w:rsidTr="54D3878A" w14:paraId="54049555" w14:textId="77777777">
        <w:trPr>
          <w:trHeight w:val="52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07A7D9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Housing market area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F3204A" w:rsidR="00F3204A" w:rsidP="00F3204A" w:rsidRDefault="00F3204A" w14:paraId="4D3CF7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bedroom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F3204A" w:rsidR="00F3204A" w:rsidP="00F3204A" w:rsidRDefault="00F3204A" w14:paraId="36FC01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bedroomed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F3204A" w:rsidR="00F3204A" w:rsidP="00F3204A" w:rsidRDefault="00F3204A" w14:paraId="7CDE70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bedroomed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F3204A" w:rsidR="00F3204A" w:rsidP="00F3204A" w:rsidRDefault="00F3204A" w14:paraId="7C82C3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bedroomed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F3204A" w:rsidR="00F3204A" w:rsidP="00F3204A" w:rsidRDefault="00F3204A" w14:paraId="3F8AF6C7" w14:textId="3C7CAF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r w:rsidR="00587C4B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512A04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Pr="00F3204A" w:rsidR="00F3204A" w:rsidTr="54D3878A" w14:paraId="516C5532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4EE1D3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48796F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75BDAF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09117D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7EFD9A97" w14:textId="4E955E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2209D79" w14:textId="536470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8460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Pr="00F3204A" w:rsidR="00F3204A" w:rsidTr="54D3878A" w14:paraId="105E2FB0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440D32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4964F7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417D20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78596F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A2A43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26308AD" w14:textId="4F48CE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0C50BC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Pr="00F3204A" w:rsidR="00F3204A" w:rsidTr="54D3878A" w14:paraId="38A2E491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08582A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Denny and Bonnybridge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39701A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CB75F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41DD47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111F402" w14:textId="7E8F2D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08CAC89F" w14:textId="37241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67F31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Pr="00F3204A" w:rsidR="00F3204A" w:rsidTr="54D3878A" w14:paraId="67F8F926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5C2753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BAE26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3072D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5701C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08FDFA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2782A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271191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</w:tr>
      <w:tr w:rsidRPr="00F3204A" w:rsidR="00F3204A" w:rsidTr="54D3878A" w14:paraId="533D0A40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557B0B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C641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57385E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2883B3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5F7728B2" w14:textId="55C6E2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79610DC0" w14:textId="49E5D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B597D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Pr="00F3204A" w:rsidR="00F3204A" w:rsidTr="54D3878A" w14:paraId="11CD36B0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67BF2A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2BBEA3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4B8C81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84BC1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3D436B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5E89C193" w14:textId="115693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65D404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Pr="00F3204A" w:rsidR="00F3204A" w:rsidTr="54D3878A" w14:paraId="262A5F43" w14:textId="77777777">
        <w:trPr>
          <w:trHeight w:val="30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3204A" w:rsidR="00F3204A" w:rsidP="00F3204A" w:rsidRDefault="00F3204A" w14:paraId="08B7C1D4" w14:textId="1CBF887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0C9384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125CB1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09051F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24860A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453C48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3204A" w:rsidR="00F3204A" w:rsidP="00F3204A" w:rsidRDefault="00F3204A" w14:paraId="34BBDD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</w:tr>
    </w:tbl>
    <w:p w:rsidR="54D3878A" w:rsidP="54D3878A" w:rsidRDefault="54D3878A" w14:paraId="4A4C624B" w14:textId="5621AE79">
      <w:pPr>
        <w:shd w:val="clear" w:color="auto" w:fill="FFFFFF" w:themeFill="background1"/>
        <w:spacing w:after="158" w:line="360" w:lineRule="atLeast"/>
        <w:rPr>
          <w:rFonts w:ascii="Roboto" w:hAnsi="Roboto" w:eastAsia="Times New Roman" w:cs="Times New Roman"/>
          <w:b w:val="1"/>
          <w:bCs w:val="1"/>
          <w:color w:val="333333"/>
          <w:sz w:val="23"/>
          <w:szCs w:val="23"/>
          <w:lang w:eastAsia="en-GB"/>
        </w:rPr>
      </w:pPr>
    </w:p>
    <w:p w:rsidR="54D3878A" w:rsidP="54D3878A" w:rsidRDefault="54D3878A" w14:paraId="1263AC09" w14:textId="26BB9748">
      <w:pPr>
        <w:shd w:val="clear" w:color="auto" w:fill="FFFFFF" w:themeFill="background1"/>
        <w:spacing w:after="158" w:line="360" w:lineRule="atLeast"/>
        <w:rPr>
          <w:rFonts w:ascii="Roboto" w:hAnsi="Roboto" w:eastAsia="Times New Roman" w:cs="Times New Roman"/>
          <w:b w:val="1"/>
          <w:bCs w:val="1"/>
          <w:color w:val="333333"/>
          <w:sz w:val="23"/>
          <w:szCs w:val="23"/>
          <w:lang w:eastAsia="en-GB"/>
        </w:rPr>
      </w:pPr>
    </w:p>
    <w:p w:rsidRPr="00FA18BC" w:rsidR="00FA18BC" w:rsidP="00FA18BC" w:rsidRDefault="00FA18BC" w14:paraId="66570106" w14:textId="3BDC0054">
      <w:pPr>
        <w:shd w:val="clear" w:color="auto" w:fill="FFFFFF"/>
        <w:spacing w:after="158" w:line="360" w:lineRule="atLeast"/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</w:pPr>
      <w:r w:rsidRPr="00FA18BC"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Number of lets by property type and housing market area</w:t>
      </w:r>
    </w:p>
    <w:tbl>
      <w:tblPr>
        <w:tblW w:w="6783" w:type="dxa"/>
        <w:tblLook w:val="04A0" w:firstRow="1" w:lastRow="0" w:firstColumn="1" w:lastColumn="0" w:noHBand="0" w:noVBand="1"/>
      </w:tblPr>
      <w:tblGrid>
        <w:gridCol w:w="4173"/>
        <w:gridCol w:w="613"/>
        <w:gridCol w:w="801"/>
        <w:gridCol w:w="1196"/>
      </w:tblGrid>
      <w:tr w:rsidRPr="00F3204A" w:rsidR="00F3204A" w:rsidTr="00F3204A" w14:paraId="381CF6ED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2B6EF0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Housing market area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A11A5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FLAT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1FAAF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93EC5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Pr="00F3204A" w:rsidR="00F3204A" w:rsidTr="00F3204A" w14:paraId="2D8B2483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4A39B2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28468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C9797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EAE3D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Pr="00F3204A" w:rsidR="00F3204A" w:rsidTr="00F3204A" w14:paraId="3624702D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4E0487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EBD4F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F910C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A98E2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Pr="00F3204A" w:rsidR="00F3204A" w:rsidTr="00F3204A" w14:paraId="05923825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2EF040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Denny and Bonnybridge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1E058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6B73C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E873F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Pr="00F3204A" w:rsidR="00F3204A" w:rsidTr="00F3204A" w14:paraId="7D373631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558098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15E4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87EFC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AA669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</w:tr>
      <w:tr w:rsidRPr="00F3204A" w:rsidR="00F3204A" w:rsidTr="00F3204A" w14:paraId="4C50EE0E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4A26F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38D3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BA93C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567B1E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Pr="00F3204A" w:rsidR="00F3204A" w:rsidTr="00F3204A" w14:paraId="7F8552F0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57C964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41605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BEDD8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EA4B3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Pr="00F3204A" w:rsidR="00F3204A" w:rsidTr="00F3204A" w14:paraId="4AED0664" w14:textId="77777777">
        <w:trPr>
          <w:trHeight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38CBAD4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8C48D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77E3D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10C96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</w:tr>
    </w:tbl>
    <w:p w:rsidR="00FA18BC" w:rsidRDefault="00FA18BC" w14:paraId="50F1FE00" w14:textId="77777777">
      <w:pPr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</w:pPr>
    </w:p>
    <w:p w:rsidR="00C40D51" w:rsidRDefault="00C40D51" w14:paraId="72AFB39C" w14:textId="77777777">
      <w:pPr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</w:pPr>
    </w:p>
    <w:p w:rsidR="00F3204A" w:rsidP="00FA18BC" w:rsidRDefault="00FA18BC" w14:paraId="5E30B308" w14:textId="63A87734">
      <w:r w:rsidRPr="00FA18BC">
        <w:rPr>
          <w:rFonts w:ascii="Roboto" w:hAnsi="Roboto" w:eastAsia="Times New Roman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Number of lets covered by the Local Housing Allowance (LHA) by housing market area</w:t>
      </w:r>
    </w:p>
    <w:tbl>
      <w:tblPr>
        <w:tblW w:w="8067" w:type="dxa"/>
        <w:tblLook w:val="04A0" w:firstRow="1" w:lastRow="0" w:firstColumn="1" w:lastColumn="0" w:noHBand="0" w:noVBand="1"/>
      </w:tblPr>
      <w:tblGrid>
        <w:gridCol w:w="5867"/>
        <w:gridCol w:w="635"/>
        <w:gridCol w:w="540"/>
        <w:gridCol w:w="803"/>
        <w:gridCol w:w="222"/>
      </w:tblGrid>
      <w:tr w:rsidRPr="00F3204A" w:rsidR="00F3204A" w:rsidTr="00F3204A" w14:paraId="1FAEF9A7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6630A91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Housing market area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3D35B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0E6371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7F490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1C55B9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F3204A" w:rsidR="00F3204A" w:rsidTr="00F3204A" w14:paraId="477CFD4E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16AC35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78DC5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4D00A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C34B0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0C663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3204A" w:rsidR="00F3204A" w:rsidTr="00F3204A" w14:paraId="2639328A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210E7F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450E0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DD0EF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038136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0F074D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3204A" w:rsidR="00F3204A" w:rsidTr="00F3204A" w14:paraId="368B2812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7B549B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Denny and Bonnybridge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7EF55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3A282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7C7621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5B0053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3204A" w:rsidR="00F3204A" w:rsidTr="00F3204A" w14:paraId="2E01FA2C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138D1C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77BB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4F58C4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1B81AE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590B9F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3204A" w:rsidR="00F3204A" w:rsidTr="00F3204A" w14:paraId="28B3600D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1CE725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A9B5B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50FE2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D7525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021989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3204A" w:rsidR="00F3204A" w:rsidTr="00F3204A" w14:paraId="5F7F9D45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047899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1A9B9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07462B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2A0ED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15D676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3204A" w:rsidR="00F3204A" w:rsidTr="00F3204A" w14:paraId="26AC93C8" w14:textId="77777777">
        <w:trPr>
          <w:trHeight w:val="30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3DC1378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87B4F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6D960F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3204A" w:rsidR="00F3204A" w:rsidP="00F3204A" w:rsidRDefault="00F3204A" w14:paraId="30DE96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204A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3204A" w:rsidR="00F3204A" w:rsidP="00F3204A" w:rsidRDefault="00F3204A" w14:paraId="664601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:rsidR="00F3204A" w:rsidRDefault="00F3204A" w14:paraId="6313E4ED" w14:textId="77777777"/>
    <w:p w:rsidR="002D6B9B" w:rsidRDefault="002D6B9B" w14:paraId="59367D57" w14:textId="77777777"/>
    <w:sectPr w:rsidR="002D6B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A83"/>
    <w:multiLevelType w:val="hybridMultilevel"/>
    <w:tmpl w:val="CA7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6B97"/>
    <w:multiLevelType w:val="hybridMultilevel"/>
    <w:tmpl w:val="8036FA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56EDA"/>
    <w:multiLevelType w:val="multilevel"/>
    <w:tmpl w:val="BB70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50AD6"/>
    <w:multiLevelType w:val="hybridMultilevel"/>
    <w:tmpl w:val="EA36A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2866">
    <w:abstractNumId w:val="2"/>
  </w:num>
  <w:num w:numId="2" w16cid:durableId="498232633">
    <w:abstractNumId w:val="0"/>
  </w:num>
  <w:num w:numId="3" w16cid:durableId="272984773">
    <w:abstractNumId w:val="3"/>
  </w:num>
  <w:num w:numId="4" w16cid:durableId="2078812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4A"/>
    <w:rsid w:val="00267BB4"/>
    <w:rsid w:val="002C15C2"/>
    <w:rsid w:val="002D6B9B"/>
    <w:rsid w:val="00312630"/>
    <w:rsid w:val="003D26A3"/>
    <w:rsid w:val="00474BB5"/>
    <w:rsid w:val="00587C4B"/>
    <w:rsid w:val="006E39F2"/>
    <w:rsid w:val="007C7503"/>
    <w:rsid w:val="009F04F0"/>
    <w:rsid w:val="00A55501"/>
    <w:rsid w:val="00B163A8"/>
    <w:rsid w:val="00B41F15"/>
    <w:rsid w:val="00C26A0F"/>
    <w:rsid w:val="00C40D51"/>
    <w:rsid w:val="00CE7117"/>
    <w:rsid w:val="00D64E22"/>
    <w:rsid w:val="00E0129A"/>
    <w:rsid w:val="00EE7E64"/>
    <w:rsid w:val="00F3204A"/>
    <w:rsid w:val="00FA18BC"/>
    <w:rsid w:val="0F1965BE"/>
    <w:rsid w:val="2C14486C"/>
    <w:rsid w:val="54D38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CBA0"/>
  <w15:chartTrackingRefBased/>
  <w15:docId w15:val="{65474C86-ED25-427E-AD18-0397D6D170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04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04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3204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3204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204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204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204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204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204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204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04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20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3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04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04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2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0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20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3204A"/>
    <w:rPr>
      <w:color w:val="0000FF"/>
      <w:u w:val="single"/>
    </w:rPr>
  </w:style>
  <w:style w:type="table" w:styleId="TableGrid">
    <w:name w:val="Table Grid"/>
    <w:basedOn w:val="TableNormal"/>
    <w:uiPriority w:val="39"/>
    <w:rsid w:val="00FA18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18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lkirk.gov.uk/services/homes-property/private-housing/rental-info.aspx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falkirk.gov.uk/services/homes-property/private-housing/rental-info.aspx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falkirk.gov.uk/services/homes-property/private-housing/rental-info.aspx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www.falkirk.gov.uk/services/homes-property/private-housing/rental-info.aspx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1" ma:contentTypeDescription="Create a new document." ma:contentTypeScope="" ma:versionID="3ca2eb5b37164513096721f42c025d5f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f67397794b3833a23ee3e9eef28bfde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61634-2AD4-446F-A104-C822AD0C8A70}"/>
</file>

<file path=customXml/itemProps2.xml><?xml version="1.0" encoding="utf-8"?>
<ds:datastoreItem xmlns:ds="http://schemas.openxmlformats.org/officeDocument/2006/customXml" ds:itemID="{E0D7F33B-9008-4925-98F3-1920960BD3A3}"/>
</file>

<file path=customXml/itemProps3.xml><?xml version="1.0" encoding="utf-8"?>
<ds:datastoreItem xmlns:ds="http://schemas.openxmlformats.org/officeDocument/2006/customXml" ds:itemID="{FE084F70-B0B3-44DD-897C-BEE6A7692B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Gaynor Wilson</dc:creator>
  <keywords/>
  <dc:description/>
  <lastModifiedBy>Gaynor Wilson</lastModifiedBy>
  <revision>4</revision>
  <dcterms:created xsi:type="dcterms:W3CDTF">2024-05-23T10:27:00.0000000Z</dcterms:created>
  <dcterms:modified xsi:type="dcterms:W3CDTF">2024-05-23T10:29:34.3967670Z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  <property fmtid="{D5CDD505-2E9C-101B-9397-08002B2CF9AE}" pid="3" name="MediaServiceImageTags">
    <vt:lpwstr/>
  </property>
</Properties>
</file>