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EA07" w14:textId="6D819E1D" w:rsidR="004A593E" w:rsidRPr="00220018" w:rsidRDefault="00D84356" w:rsidP="00D84356">
      <w:pPr>
        <w:jc w:val="center"/>
      </w:pPr>
      <w:r>
        <w:rPr>
          <w:noProof/>
        </w:rPr>
        <w:drawing>
          <wp:inline distT="0" distB="0" distL="0" distR="0" wp14:anchorId="198864E5" wp14:editId="3C3CCAB1">
            <wp:extent cx="2240749" cy="1968500"/>
            <wp:effectExtent l="0" t="0" r="7620" b="0"/>
            <wp:docPr id="21227191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19108"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853" cy="1974741"/>
                    </a:xfrm>
                    <a:prstGeom prst="rect">
                      <a:avLst/>
                    </a:prstGeom>
                    <a:noFill/>
                  </pic:spPr>
                </pic:pic>
              </a:graphicData>
            </a:graphic>
          </wp:inline>
        </w:drawing>
      </w:r>
    </w:p>
    <w:p w14:paraId="00CEEA1C" w14:textId="77777777" w:rsidR="004A593E" w:rsidRPr="00220018" w:rsidRDefault="004A593E"/>
    <w:p w14:paraId="1CF7F1C4" w14:textId="77777777" w:rsidR="004A593E" w:rsidRPr="00220018" w:rsidRDefault="004A593E"/>
    <w:p w14:paraId="6F02AB84" w14:textId="77777777" w:rsidR="004A593E" w:rsidRPr="00220018" w:rsidRDefault="004A593E"/>
    <w:p w14:paraId="547ADEF3" w14:textId="77777777" w:rsidR="004A593E" w:rsidRPr="00220018" w:rsidRDefault="004A593E"/>
    <w:p w14:paraId="08C7F968" w14:textId="77777777" w:rsidR="004A593E" w:rsidRPr="00220018" w:rsidRDefault="004A593E"/>
    <w:p w14:paraId="7AB7B82F" w14:textId="77777777" w:rsidR="004A593E" w:rsidRPr="00220018" w:rsidRDefault="004A593E">
      <w:pPr>
        <w:pStyle w:val="Bulletedlist"/>
        <w:spacing w:line="240" w:lineRule="auto"/>
        <w:rPr>
          <w:kern w:val="0"/>
        </w:rPr>
      </w:pPr>
    </w:p>
    <w:p w14:paraId="7521E61F" w14:textId="77777777" w:rsidR="004A593E" w:rsidRPr="00220018" w:rsidRDefault="004A593E"/>
    <w:p w14:paraId="308627A0" w14:textId="77777777" w:rsidR="004A593E" w:rsidRPr="00220018" w:rsidRDefault="004A593E"/>
    <w:p w14:paraId="25AB026A" w14:textId="77777777" w:rsidR="004A593E" w:rsidRPr="00220018" w:rsidRDefault="004A593E">
      <w:pPr>
        <w:rPr>
          <w:sz w:val="44"/>
        </w:rPr>
      </w:pPr>
    </w:p>
    <w:p w14:paraId="2C885574" w14:textId="77777777" w:rsidR="004A593E" w:rsidRPr="00F715DD" w:rsidRDefault="004A593E" w:rsidP="00F715DD">
      <w:pPr>
        <w:jc w:val="center"/>
        <w:rPr>
          <w:sz w:val="52"/>
          <w:szCs w:val="52"/>
        </w:rPr>
      </w:pPr>
      <w:r w:rsidRPr="00F715DD">
        <w:rPr>
          <w:sz w:val="52"/>
          <w:szCs w:val="52"/>
        </w:rPr>
        <w:t>Admissions Policy</w:t>
      </w:r>
    </w:p>
    <w:p w14:paraId="05431EC8" w14:textId="77777777" w:rsidR="004A593E" w:rsidRPr="00220018" w:rsidRDefault="004A593E">
      <w:pPr>
        <w:jc w:val="center"/>
        <w:rPr>
          <w:sz w:val="44"/>
        </w:rPr>
      </w:pPr>
    </w:p>
    <w:p w14:paraId="7B0097C0" w14:textId="77777777" w:rsidR="004A593E" w:rsidRPr="00220018" w:rsidRDefault="004A593E">
      <w:pPr>
        <w:jc w:val="center"/>
        <w:rPr>
          <w:sz w:val="44"/>
        </w:rPr>
      </w:pPr>
    </w:p>
    <w:p w14:paraId="60CA8A53" w14:textId="77777777" w:rsidR="004A593E" w:rsidRPr="00220018" w:rsidRDefault="004A593E">
      <w:pPr>
        <w:jc w:val="center"/>
        <w:rPr>
          <w:sz w:val="44"/>
        </w:rPr>
      </w:pPr>
    </w:p>
    <w:p w14:paraId="55296971" w14:textId="77777777" w:rsidR="004A593E" w:rsidRPr="00220018" w:rsidRDefault="004A593E">
      <w:pPr>
        <w:jc w:val="center"/>
        <w:rPr>
          <w:sz w:val="44"/>
        </w:rPr>
      </w:pPr>
    </w:p>
    <w:p w14:paraId="30BF0558" w14:textId="77777777" w:rsidR="004A593E" w:rsidRPr="00220018" w:rsidRDefault="004A593E">
      <w:pPr>
        <w:jc w:val="center"/>
        <w:rPr>
          <w:sz w:val="44"/>
        </w:rPr>
      </w:pPr>
    </w:p>
    <w:p w14:paraId="2B3CCD06" w14:textId="77777777" w:rsidR="004A593E" w:rsidRPr="00220018" w:rsidRDefault="004A593E">
      <w:pPr>
        <w:jc w:val="center"/>
        <w:rPr>
          <w:sz w:val="44"/>
        </w:rPr>
      </w:pPr>
    </w:p>
    <w:p w14:paraId="569220AA" w14:textId="77777777" w:rsidR="004A593E" w:rsidRPr="00220018" w:rsidRDefault="004A593E">
      <w:pPr>
        <w:jc w:val="center"/>
        <w:rPr>
          <w:sz w:val="44"/>
        </w:rPr>
      </w:pPr>
    </w:p>
    <w:p w14:paraId="3EFC1085" w14:textId="77777777" w:rsidR="004A593E" w:rsidRPr="00220018" w:rsidRDefault="004A593E">
      <w:pPr>
        <w:jc w:val="center"/>
        <w:rPr>
          <w:sz w:val="44"/>
        </w:rPr>
      </w:pPr>
    </w:p>
    <w:p w14:paraId="67129455" w14:textId="77777777" w:rsidR="004A593E" w:rsidRPr="00F715DD" w:rsidRDefault="00F152F7" w:rsidP="00F715DD">
      <w:pPr>
        <w:jc w:val="center"/>
        <w:rPr>
          <w:sz w:val="44"/>
          <w:szCs w:val="48"/>
        </w:rPr>
        <w:sectPr w:rsidR="004A593E" w:rsidRPr="00F715DD" w:rsidSect="007D6873">
          <w:footerReference w:type="even" r:id="rId9"/>
          <w:footerReference w:type="default" r:id="rId10"/>
          <w:type w:val="nextColumn"/>
          <w:pgSz w:w="11909" w:h="16834" w:code="9"/>
          <w:pgMar w:top="1440" w:right="1440" w:bottom="1008" w:left="1440" w:header="720" w:footer="720" w:gutter="0"/>
          <w:cols w:space="720"/>
          <w:noEndnote/>
          <w:titlePg/>
        </w:sectPr>
      </w:pPr>
      <w:r w:rsidRPr="00F715DD">
        <w:rPr>
          <w:sz w:val="44"/>
          <w:szCs w:val="48"/>
        </w:rPr>
        <w:t>November</w:t>
      </w:r>
      <w:r w:rsidR="00762D39" w:rsidRPr="00F715DD">
        <w:rPr>
          <w:sz w:val="44"/>
          <w:szCs w:val="48"/>
        </w:rPr>
        <w:t xml:space="preserve"> </w:t>
      </w:r>
      <w:r w:rsidR="00A97E2E" w:rsidRPr="00F715DD">
        <w:rPr>
          <w:sz w:val="44"/>
          <w:szCs w:val="48"/>
        </w:rPr>
        <w:t>20</w:t>
      </w:r>
      <w:r w:rsidRPr="00F715DD">
        <w:rPr>
          <w:sz w:val="44"/>
          <w:szCs w:val="48"/>
        </w:rPr>
        <w:t>1</w:t>
      </w:r>
      <w:r w:rsidR="009228FB" w:rsidRPr="00F715DD">
        <w:rPr>
          <w:sz w:val="44"/>
          <w:szCs w:val="48"/>
        </w:rPr>
        <w:t>4</w:t>
      </w:r>
    </w:p>
    <w:p w14:paraId="4ED16ECC" w14:textId="77777777" w:rsidR="00BF7135" w:rsidRPr="00BF7135" w:rsidRDefault="00BF7135" w:rsidP="00BF7135">
      <w:pPr>
        <w:rPr>
          <w:b/>
          <w:lang w:val="en-US"/>
        </w:rPr>
      </w:pPr>
      <w:r w:rsidRPr="00BF7135">
        <w:rPr>
          <w:b/>
          <w:lang w:val="en-US"/>
        </w:rPr>
        <w:lastRenderedPageBreak/>
        <w:t>CONTENTS</w:t>
      </w:r>
    </w:p>
    <w:p w14:paraId="539473DB" w14:textId="77777777" w:rsidR="00BF7135" w:rsidRDefault="00BF7135" w:rsidP="00BF7135">
      <w:pPr>
        <w:rPr>
          <w:lang w:val="en-US"/>
        </w:rPr>
      </w:pPr>
    </w:p>
    <w:p w14:paraId="012D7A0B" w14:textId="77777777" w:rsidR="0000370A" w:rsidRPr="00530F81" w:rsidRDefault="00BF7135">
      <w:pPr>
        <w:pStyle w:val="TOC1"/>
        <w:tabs>
          <w:tab w:val="left" w:pos="720"/>
          <w:tab w:val="right" w:leader="dot" w:pos="9019"/>
        </w:tabs>
        <w:rPr>
          <w:rFonts w:ascii="Calibri" w:hAnsi="Calibri"/>
          <w:b w:val="0"/>
          <w:noProof/>
          <w:sz w:val="22"/>
          <w:szCs w:val="22"/>
          <w:lang w:eastAsia="en-GB"/>
        </w:rPr>
      </w:pPr>
      <w:r>
        <w:rPr>
          <w:rFonts w:ascii="Calibri Light" w:hAnsi="Calibri Light"/>
          <w:color w:val="2E74B5"/>
          <w:sz w:val="32"/>
          <w:szCs w:val="32"/>
          <w:lang w:val="en-US"/>
        </w:rPr>
        <w:fldChar w:fldCharType="begin"/>
      </w:r>
      <w:r>
        <w:rPr>
          <w:rFonts w:ascii="Calibri Light" w:hAnsi="Calibri Light"/>
          <w:color w:val="2E74B5"/>
          <w:sz w:val="32"/>
          <w:szCs w:val="32"/>
          <w:lang w:val="en-US"/>
        </w:rPr>
        <w:instrText xml:space="preserve"> TOC \o "1-2" \h \z \u </w:instrText>
      </w:r>
      <w:r>
        <w:rPr>
          <w:rFonts w:ascii="Calibri Light" w:hAnsi="Calibri Light"/>
          <w:color w:val="2E74B5"/>
          <w:sz w:val="32"/>
          <w:szCs w:val="32"/>
          <w:lang w:val="en-US"/>
        </w:rPr>
        <w:fldChar w:fldCharType="separate"/>
      </w:r>
      <w:hyperlink w:anchor="_Toc403475853" w:history="1">
        <w:r w:rsidR="0000370A" w:rsidRPr="00D10ED4">
          <w:rPr>
            <w:rStyle w:val="Hyperlink"/>
            <w:noProof/>
          </w:rPr>
          <w:t>A.</w:t>
        </w:r>
        <w:r w:rsidR="0000370A" w:rsidRPr="00530F81">
          <w:rPr>
            <w:rFonts w:ascii="Calibri" w:hAnsi="Calibri"/>
            <w:b w:val="0"/>
            <w:noProof/>
            <w:sz w:val="22"/>
            <w:szCs w:val="22"/>
            <w:lang w:eastAsia="en-GB"/>
          </w:rPr>
          <w:tab/>
        </w:r>
        <w:r w:rsidR="0000370A" w:rsidRPr="00D10ED4">
          <w:rPr>
            <w:rStyle w:val="Hyperlink"/>
            <w:noProof/>
          </w:rPr>
          <w:t>INTRODUCTION</w:t>
        </w:r>
        <w:r w:rsidR="0000370A">
          <w:rPr>
            <w:noProof/>
            <w:webHidden/>
          </w:rPr>
          <w:tab/>
        </w:r>
        <w:r w:rsidR="0000370A">
          <w:rPr>
            <w:noProof/>
            <w:webHidden/>
          </w:rPr>
          <w:fldChar w:fldCharType="begin"/>
        </w:r>
        <w:r w:rsidR="0000370A">
          <w:rPr>
            <w:noProof/>
            <w:webHidden/>
          </w:rPr>
          <w:instrText xml:space="preserve"> PAGEREF _Toc403475853 \h </w:instrText>
        </w:r>
        <w:r w:rsidR="0000370A">
          <w:rPr>
            <w:noProof/>
            <w:webHidden/>
          </w:rPr>
        </w:r>
        <w:r w:rsidR="0000370A">
          <w:rPr>
            <w:noProof/>
            <w:webHidden/>
          </w:rPr>
          <w:fldChar w:fldCharType="separate"/>
        </w:r>
        <w:r w:rsidR="000C381F">
          <w:rPr>
            <w:noProof/>
            <w:webHidden/>
          </w:rPr>
          <w:t>1</w:t>
        </w:r>
        <w:r w:rsidR="0000370A">
          <w:rPr>
            <w:noProof/>
            <w:webHidden/>
          </w:rPr>
          <w:fldChar w:fldCharType="end"/>
        </w:r>
      </w:hyperlink>
    </w:p>
    <w:p w14:paraId="48AFB789"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54" w:history="1">
        <w:r w:rsidR="0000370A" w:rsidRPr="00D10ED4">
          <w:rPr>
            <w:rStyle w:val="Hyperlink"/>
            <w:noProof/>
          </w:rPr>
          <w:t>1.</w:t>
        </w:r>
        <w:r w:rsidR="0000370A" w:rsidRPr="00530F81">
          <w:rPr>
            <w:rFonts w:ascii="Calibri" w:hAnsi="Calibri"/>
            <w:noProof/>
            <w:sz w:val="22"/>
            <w:szCs w:val="22"/>
            <w:lang w:eastAsia="en-GB"/>
          </w:rPr>
          <w:tab/>
        </w:r>
        <w:r w:rsidR="0000370A" w:rsidRPr="00D10ED4">
          <w:rPr>
            <w:rStyle w:val="Hyperlink"/>
            <w:noProof/>
          </w:rPr>
          <w:t>BACKGROUND</w:t>
        </w:r>
        <w:r w:rsidR="0000370A">
          <w:rPr>
            <w:noProof/>
            <w:webHidden/>
          </w:rPr>
          <w:tab/>
        </w:r>
        <w:r w:rsidR="0000370A">
          <w:rPr>
            <w:noProof/>
            <w:webHidden/>
          </w:rPr>
          <w:fldChar w:fldCharType="begin"/>
        </w:r>
        <w:r w:rsidR="0000370A">
          <w:rPr>
            <w:noProof/>
            <w:webHidden/>
          </w:rPr>
          <w:instrText xml:space="preserve"> PAGEREF _Toc403475854 \h </w:instrText>
        </w:r>
        <w:r w:rsidR="0000370A">
          <w:rPr>
            <w:noProof/>
            <w:webHidden/>
          </w:rPr>
        </w:r>
        <w:r w:rsidR="0000370A">
          <w:rPr>
            <w:noProof/>
            <w:webHidden/>
          </w:rPr>
          <w:fldChar w:fldCharType="separate"/>
        </w:r>
        <w:r w:rsidR="000C381F">
          <w:rPr>
            <w:noProof/>
            <w:webHidden/>
          </w:rPr>
          <w:t>1</w:t>
        </w:r>
        <w:r w:rsidR="0000370A">
          <w:rPr>
            <w:noProof/>
            <w:webHidden/>
          </w:rPr>
          <w:fldChar w:fldCharType="end"/>
        </w:r>
      </w:hyperlink>
    </w:p>
    <w:p w14:paraId="1820DDD0"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55" w:history="1">
        <w:r w:rsidR="0000370A" w:rsidRPr="00D10ED4">
          <w:rPr>
            <w:rStyle w:val="Hyperlink"/>
            <w:noProof/>
          </w:rPr>
          <w:t>2.</w:t>
        </w:r>
        <w:r w:rsidR="0000370A" w:rsidRPr="00530F81">
          <w:rPr>
            <w:rFonts w:ascii="Calibri" w:hAnsi="Calibri"/>
            <w:noProof/>
            <w:sz w:val="22"/>
            <w:szCs w:val="22"/>
            <w:lang w:eastAsia="en-GB"/>
          </w:rPr>
          <w:tab/>
        </w:r>
        <w:r w:rsidR="0000370A" w:rsidRPr="00D10ED4">
          <w:rPr>
            <w:rStyle w:val="Hyperlink"/>
            <w:noProof/>
          </w:rPr>
          <w:t>AIMS OF THE POLICY</w:t>
        </w:r>
        <w:r w:rsidR="0000370A">
          <w:rPr>
            <w:noProof/>
            <w:webHidden/>
          </w:rPr>
          <w:tab/>
        </w:r>
        <w:r w:rsidR="0000370A">
          <w:rPr>
            <w:noProof/>
            <w:webHidden/>
          </w:rPr>
          <w:fldChar w:fldCharType="begin"/>
        </w:r>
        <w:r w:rsidR="0000370A">
          <w:rPr>
            <w:noProof/>
            <w:webHidden/>
          </w:rPr>
          <w:instrText xml:space="preserve"> PAGEREF _Toc403475855 \h </w:instrText>
        </w:r>
        <w:r w:rsidR="0000370A">
          <w:rPr>
            <w:noProof/>
            <w:webHidden/>
          </w:rPr>
        </w:r>
        <w:r w:rsidR="0000370A">
          <w:rPr>
            <w:noProof/>
            <w:webHidden/>
          </w:rPr>
          <w:fldChar w:fldCharType="separate"/>
        </w:r>
        <w:r w:rsidR="000C381F">
          <w:rPr>
            <w:noProof/>
            <w:webHidden/>
          </w:rPr>
          <w:t>1</w:t>
        </w:r>
        <w:r w:rsidR="0000370A">
          <w:rPr>
            <w:noProof/>
            <w:webHidden/>
          </w:rPr>
          <w:fldChar w:fldCharType="end"/>
        </w:r>
      </w:hyperlink>
    </w:p>
    <w:p w14:paraId="3FEA27BD" w14:textId="77777777" w:rsidR="0000370A" w:rsidRPr="00530F81" w:rsidRDefault="00ED7E6A">
      <w:pPr>
        <w:pStyle w:val="TOC1"/>
        <w:tabs>
          <w:tab w:val="left" w:pos="720"/>
          <w:tab w:val="right" w:leader="dot" w:pos="9019"/>
        </w:tabs>
        <w:rPr>
          <w:rFonts w:ascii="Calibri" w:hAnsi="Calibri"/>
          <w:b w:val="0"/>
          <w:noProof/>
          <w:sz w:val="22"/>
          <w:szCs w:val="22"/>
          <w:lang w:eastAsia="en-GB"/>
        </w:rPr>
      </w:pPr>
      <w:hyperlink w:anchor="_Toc403475856" w:history="1">
        <w:r w:rsidR="0000370A" w:rsidRPr="00D10ED4">
          <w:rPr>
            <w:rStyle w:val="Hyperlink"/>
            <w:noProof/>
          </w:rPr>
          <w:t>B.</w:t>
        </w:r>
        <w:r w:rsidR="0000370A" w:rsidRPr="00530F81">
          <w:rPr>
            <w:rFonts w:ascii="Calibri" w:hAnsi="Calibri"/>
            <w:b w:val="0"/>
            <w:noProof/>
            <w:sz w:val="22"/>
            <w:szCs w:val="22"/>
            <w:lang w:eastAsia="en-GB"/>
          </w:rPr>
          <w:tab/>
        </w:r>
        <w:r w:rsidR="0000370A" w:rsidRPr="00D10ED4">
          <w:rPr>
            <w:rStyle w:val="Hyperlink"/>
            <w:noProof/>
          </w:rPr>
          <w:t>ENROLMENT POLICY</w:t>
        </w:r>
        <w:r w:rsidR="0000370A">
          <w:rPr>
            <w:noProof/>
            <w:webHidden/>
          </w:rPr>
          <w:tab/>
        </w:r>
        <w:r w:rsidR="0000370A">
          <w:rPr>
            <w:noProof/>
            <w:webHidden/>
          </w:rPr>
          <w:fldChar w:fldCharType="begin"/>
        </w:r>
        <w:r w:rsidR="0000370A">
          <w:rPr>
            <w:noProof/>
            <w:webHidden/>
          </w:rPr>
          <w:instrText xml:space="preserve"> PAGEREF _Toc403475856 \h </w:instrText>
        </w:r>
        <w:r w:rsidR="0000370A">
          <w:rPr>
            <w:noProof/>
            <w:webHidden/>
          </w:rPr>
        </w:r>
        <w:r w:rsidR="0000370A">
          <w:rPr>
            <w:noProof/>
            <w:webHidden/>
          </w:rPr>
          <w:fldChar w:fldCharType="separate"/>
        </w:r>
        <w:r w:rsidR="000C381F">
          <w:rPr>
            <w:noProof/>
            <w:webHidden/>
          </w:rPr>
          <w:t>2</w:t>
        </w:r>
        <w:r w:rsidR="0000370A">
          <w:rPr>
            <w:noProof/>
            <w:webHidden/>
          </w:rPr>
          <w:fldChar w:fldCharType="end"/>
        </w:r>
      </w:hyperlink>
    </w:p>
    <w:p w14:paraId="150359D3"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57" w:history="1">
        <w:r w:rsidR="0000370A" w:rsidRPr="00D10ED4">
          <w:rPr>
            <w:rStyle w:val="Hyperlink"/>
            <w:noProof/>
          </w:rPr>
          <w:t>3.</w:t>
        </w:r>
        <w:r w:rsidR="0000370A" w:rsidRPr="00530F81">
          <w:rPr>
            <w:rFonts w:ascii="Calibri" w:hAnsi="Calibri"/>
            <w:noProof/>
            <w:sz w:val="22"/>
            <w:szCs w:val="22"/>
            <w:lang w:eastAsia="en-GB"/>
          </w:rPr>
          <w:tab/>
        </w:r>
        <w:r w:rsidR="0000370A" w:rsidRPr="00D10ED4">
          <w:rPr>
            <w:rStyle w:val="Hyperlink"/>
            <w:noProof/>
          </w:rPr>
          <w:t>SCHOOL AGE</w:t>
        </w:r>
        <w:r w:rsidR="0000370A">
          <w:rPr>
            <w:noProof/>
            <w:webHidden/>
          </w:rPr>
          <w:tab/>
        </w:r>
        <w:r w:rsidR="0000370A">
          <w:rPr>
            <w:noProof/>
            <w:webHidden/>
          </w:rPr>
          <w:fldChar w:fldCharType="begin"/>
        </w:r>
        <w:r w:rsidR="0000370A">
          <w:rPr>
            <w:noProof/>
            <w:webHidden/>
          </w:rPr>
          <w:instrText xml:space="preserve"> PAGEREF _Toc403475857 \h </w:instrText>
        </w:r>
        <w:r w:rsidR="0000370A">
          <w:rPr>
            <w:noProof/>
            <w:webHidden/>
          </w:rPr>
        </w:r>
        <w:r w:rsidR="0000370A">
          <w:rPr>
            <w:noProof/>
            <w:webHidden/>
          </w:rPr>
          <w:fldChar w:fldCharType="separate"/>
        </w:r>
        <w:r w:rsidR="000C381F">
          <w:rPr>
            <w:noProof/>
            <w:webHidden/>
          </w:rPr>
          <w:t>2</w:t>
        </w:r>
        <w:r w:rsidR="0000370A">
          <w:rPr>
            <w:noProof/>
            <w:webHidden/>
          </w:rPr>
          <w:fldChar w:fldCharType="end"/>
        </w:r>
      </w:hyperlink>
    </w:p>
    <w:p w14:paraId="3C99B72A"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58" w:history="1">
        <w:r w:rsidR="0000370A" w:rsidRPr="00D10ED4">
          <w:rPr>
            <w:rStyle w:val="Hyperlink"/>
            <w:noProof/>
          </w:rPr>
          <w:t>4.</w:t>
        </w:r>
        <w:r w:rsidR="0000370A" w:rsidRPr="00530F81">
          <w:rPr>
            <w:rFonts w:ascii="Calibri" w:hAnsi="Calibri"/>
            <w:noProof/>
            <w:sz w:val="22"/>
            <w:szCs w:val="22"/>
            <w:lang w:eastAsia="en-GB"/>
          </w:rPr>
          <w:tab/>
        </w:r>
        <w:r w:rsidR="0000370A" w:rsidRPr="00D10ED4">
          <w:rPr>
            <w:rStyle w:val="Hyperlink"/>
            <w:noProof/>
          </w:rPr>
          <w:t>ENTRY INTO PRIMARY SCHOOL</w:t>
        </w:r>
        <w:r w:rsidR="0000370A">
          <w:rPr>
            <w:noProof/>
            <w:webHidden/>
          </w:rPr>
          <w:tab/>
        </w:r>
        <w:r w:rsidR="0000370A">
          <w:rPr>
            <w:noProof/>
            <w:webHidden/>
          </w:rPr>
          <w:fldChar w:fldCharType="begin"/>
        </w:r>
        <w:r w:rsidR="0000370A">
          <w:rPr>
            <w:noProof/>
            <w:webHidden/>
          </w:rPr>
          <w:instrText xml:space="preserve"> PAGEREF _Toc403475858 \h </w:instrText>
        </w:r>
        <w:r w:rsidR="0000370A">
          <w:rPr>
            <w:noProof/>
            <w:webHidden/>
          </w:rPr>
        </w:r>
        <w:r w:rsidR="0000370A">
          <w:rPr>
            <w:noProof/>
            <w:webHidden/>
          </w:rPr>
          <w:fldChar w:fldCharType="separate"/>
        </w:r>
        <w:r w:rsidR="000C381F">
          <w:rPr>
            <w:noProof/>
            <w:webHidden/>
          </w:rPr>
          <w:t>2</w:t>
        </w:r>
        <w:r w:rsidR="0000370A">
          <w:rPr>
            <w:noProof/>
            <w:webHidden/>
          </w:rPr>
          <w:fldChar w:fldCharType="end"/>
        </w:r>
      </w:hyperlink>
    </w:p>
    <w:p w14:paraId="701492FB"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59" w:history="1">
        <w:r w:rsidR="0000370A" w:rsidRPr="00D10ED4">
          <w:rPr>
            <w:rStyle w:val="Hyperlink"/>
            <w:noProof/>
          </w:rPr>
          <w:t>5.</w:t>
        </w:r>
        <w:r w:rsidR="0000370A" w:rsidRPr="00530F81">
          <w:rPr>
            <w:rFonts w:ascii="Calibri" w:hAnsi="Calibri"/>
            <w:noProof/>
            <w:sz w:val="22"/>
            <w:szCs w:val="22"/>
            <w:lang w:eastAsia="en-GB"/>
          </w:rPr>
          <w:tab/>
        </w:r>
        <w:r w:rsidR="0000370A" w:rsidRPr="00D10ED4">
          <w:rPr>
            <w:rStyle w:val="Hyperlink"/>
            <w:noProof/>
          </w:rPr>
          <w:t>EARLY ENTRY TO SCHOOL</w:t>
        </w:r>
        <w:r w:rsidR="0000370A">
          <w:rPr>
            <w:noProof/>
            <w:webHidden/>
          </w:rPr>
          <w:tab/>
        </w:r>
        <w:r w:rsidR="0000370A">
          <w:rPr>
            <w:noProof/>
            <w:webHidden/>
          </w:rPr>
          <w:fldChar w:fldCharType="begin"/>
        </w:r>
        <w:r w:rsidR="0000370A">
          <w:rPr>
            <w:noProof/>
            <w:webHidden/>
          </w:rPr>
          <w:instrText xml:space="preserve"> PAGEREF _Toc403475859 \h </w:instrText>
        </w:r>
        <w:r w:rsidR="0000370A">
          <w:rPr>
            <w:noProof/>
            <w:webHidden/>
          </w:rPr>
        </w:r>
        <w:r w:rsidR="0000370A">
          <w:rPr>
            <w:noProof/>
            <w:webHidden/>
          </w:rPr>
          <w:fldChar w:fldCharType="separate"/>
        </w:r>
        <w:r w:rsidR="000C381F">
          <w:rPr>
            <w:noProof/>
            <w:webHidden/>
          </w:rPr>
          <w:t>3</w:t>
        </w:r>
        <w:r w:rsidR="0000370A">
          <w:rPr>
            <w:noProof/>
            <w:webHidden/>
          </w:rPr>
          <w:fldChar w:fldCharType="end"/>
        </w:r>
      </w:hyperlink>
    </w:p>
    <w:p w14:paraId="6057A762"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0" w:history="1">
        <w:r w:rsidR="0000370A" w:rsidRPr="00D10ED4">
          <w:rPr>
            <w:rStyle w:val="Hyperlink"/>
            <w:noProof/>
          </w:rPr>
          <w:t>7.</w:t>
        </w:r>
        <w:r w:rsidR="0000370A" w:rsidRPr="00530F81">
          <w:rPr>
            <w:rFonts w:ascii="Calibri" w:hAnsi="Calibri"/>
            <w:noProof/>
            <w:sz w:val="22"/>
            <w:szCs w:val="22"/>
            <w:lang w:eastAsia="en-GB"/>
          </w:rPr>
          <w:tab/>
        </w:r>
        <w:r w:rsidR="0000370A" w:rsidRPr="00D10ED4">
          <w:rPr>
            <w:rStyle w:val="Hyperlink"/>
            <w:noProof/>
          </w:rPr>
          <w:t>ENROLMENT AT CATCHMENT AREA SCHOOL</w:t>
        </w:r>
        <w:r w:rsidR="0000370A">
          <w:rPr>
            <w:noProof/>
            <w:webHidden/>
          </w:rPr>
          <w:tab/>
        </w:r>
        <w:r w:rsidR="0000370A">
          <w:rPr>
            <w:noProof/>
            <w:webHidden/>
          </w:rPr>
          <w:fldChar w:fldCharType="begin"/>
        </w:r>
        <w:r w:rsidR="0000370A">
          <w:rPr>
            <w:noProof/>
            <w:webHidden/>
          </w:rPr>
          <w:instrText xml:space="preserve"> PAGEREF _Toc403475860 \h </w:instrText>
        </w:r>
        <w:r w:rsidR="0000370A">
          <w:rPr>
            <w:noProof/>
            <w:webHidden/>
          </w:rPr>
        </w:r>
        <w:r w:rsidR="0000370A">
          <w:rPr>
            <w:noProof/>
            <w:webHidden/>
          </w:rPr>
          <w:fldChar w:fldCharType="separate"/>
        </w:r>
        <w:r w:rsidR="000C381F">
          <w:rPr>
            <w:noProof/>
            <w:webHidden/>
          </w:rPr>
          <w:t>4</w:t>
        </w:r>
        <w:r w:rsidR="0000370A">
          <w:rPr>
            <w:noProof/>
            <w:webHidden/>
          </w:rPr>
          <w:fldChar w:fldCharType="end"/>
        </w:r>
      </w:hyperlink>
    </w:p>
    <w:p w14:paraId="1DBD52B7"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1" w:history="1">
        <w:r w:rsidR="0000370A" w:rsidRPr="00D10ED4">
          <w:rPr>
            <w:rStyle w:val="Hyperlink"/>
            <w:noProof/>
          </w:rPr>
          <w:t>8.</w:t>
        </w:r>
        <w:r w:rsidR="0000370A" w:rsidRPr="00530F81">
          <w:rPr>
            <w:rFonts w:ascii="Calibri" w:hAnsi="Calibri"/>
            <w:noProof/>
            <w:sz w:val="22"/>
            <w:szCs w:val="22"/>
            <w:lang w:eastAsia="en-GB"/>
          </w:rPr>
          <w:tab/>
        </w:r>
        <w:r w:rsidR="0000370A" w:rsidRPr="00D10ED4">
          <w:rPr>
            <w:rStyle w:val="Hyperlink"/>
            <w:noProof/>
          </w:rPr>
          <w:t>PRIORITISING REQUESTS FOR ENROLMENT TO SCHOOL</w:t>
        </w:r>
        <w:r w:rsidR="0000370A">
          <w:rPr>
            <w:noProof/>
            <w:webHidden/>
          </w:rPr>
          <w:tab/>
        </w:r>
        <w:r w:rsidR="0000370A">
          <w:rPr>
            <w:noProof/>
            <w:webHidden/>
          </w:rPr>
          <w:fldChar w:fldCharType="begin"/>
        </w:r>
        <w:r w:rsidR="0000370A">
          <w:rPr>
            <w:noProof/>
            <w:webHidden/>
          </w:rPr>
          <w:instrText xml:space="preserve"> PAGEREF _Toc403475861 \h </w:instrText>
        </w:r>
        <w:r w:rsidR="0000370A">
          <w:rPr>
            <w:noProof/>
            <w:webHidden/>
          </w:rPr>
        </w:r>
        <w:r w:rsidR="0000370A">
          <w:rPr>
            <w:noProof/>
            <w:webHidden/>
          </w:rPr>
          <w:fldChar w:fldCharType="separate"/>
        </w:r>
        <w:r w:rsidR="000C381F">
          <w:rPr>
            <w:noProof/>
            <w:webHidden/>
          </w:rPr>
          <w:t>5</w:t>
        </w:r>
        <w:r w:rsidR="0000370A">
          <w:rPr>
            <w:noProof/>
            <w:webHidden/>
          </w:rPr>
          <w:fldChar w:fldCharType="end"/>
        </w:r>
      </w:hyperlink>
    </w:p>
    <w:p w14:paraId="031AF07B"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2" w:history="1">
        <w:r w:rsidR="0000370A" w:rsidRPr="00D10ED4">
          <w:rPr>
            <w:rStyle w:val="Hyperlink"/>
            <w:noProof/>
          </w:rPr>
          <w:t>9.</w:t>
        </w:r>
        <w:r w:rsidR="0000370A" w:rsidRPr="00530F81">
          <w:rPr>
            <w:rFonts w:ascii="Calibri" w:hAnsi="Calibri"/>
            <w:noProof/>
            <w:sz w:val="22"/>
            <w:szCs w:val="22"/>
            <w:lang w:eastAsia="en-GB"/>
          </w:rPr>
          <w:tab/>
        </w:r>
        <w:r w:rsidR="0000370A" w:rsidRPr="00D10ED4">
          <w:rPr>
            <w:rStyle w:val="Hyperlink"/>
            <w:noProof/>
          </w:rPr>
          <w:t>TRANSFER FROM PRIMARY TO SECONDARY SCHOOL</w:t>
        </w:r>
        <w:r w:rsidR="0000370A">
          <w:rPr>
            <w:noProof/>
            <w:webHidden/>
          </w:rPr>
          <w:tab/>
        </w:r>
        <w:r w:rsidR="0000370A">
          <w:rPr>
            <w:noProof/>
            <w:webHidden/>
          </w:rPr>
          <w:fldChar w:fldCharType="begin"/>
        </w:r>
        <w:r w:rsidR="0000370A">
          <w:rPr>
            <w:noProof/>
            <w:webHidden/>
          </w:rPr>
          <w:instrText xml:space="preserve"> PAGEREF _Toc403475862 \h </w:instrText>
        </w:r>
        <w:r w:rsidR="0000370A">
          <w:rPr>
            <w:noProof/>
            <w:webHidden/>
          </w:rPr>
        </w:r>
        <w:r w:rsidR="0000370A">
          <w:rPr>
            <w:noProof/>
            <w:webHidden/>
          </w:rPr>
          <w:fldChar w:fldCharType="separate"/>
        </w:r>
        <w:r w:rsidR="000C381F">
          <w:rPr>
            <w:noProof/>
            <w:webHidden/>
          </w:rPr>
          <w:t>6</w:t>
        </w:r>
        <w:r w:rsidR="0000370A">
          <w:rPr>
            <w:noProof/>
            <w:webHidden/>
          </w:rPr>
          <w:fldChar w:fldCharType="end"/>
        </w:r>
      </w:hyperlink>
    </w:p>
    <w:p w14:paraId="3B88426D"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3" w:history="1">
        <w:r w:rsidR="0000370A" w:rsidRPr="00D10ED4">
          <w:rPr>
            <w:rStyle w:val="Hyperlink"/>
            <w:noProof/>
          </w:rPr>
          <w:t>10.</w:t>
        </w:r>
        <w:r w:rsidR="0000370A" w:rsidRPr="00530F81">
          <w:rPr>
            <w:rFonts w:ascii="Calibri" w:hAnsi="Calibri"/>
            <w:noProof/>
            <w:sz w:val="22"/>
            <w:szCs w:val="22"/>
            <w:lang w:eastAsia="en-GB"/>
          </w:rPr>
          <w:tab/>
        </w:r>
        <w:r w:rsidR="0000370A" w:rsidRPr="00D10ED4">
          <w:rPr>
            <w:rStyle w:val="Hyperlink"/>
            <w:noProof/>
          </w:rPr>
          <w:t>FURTHER INFORMATION ON ENROLMENT</w:t>
        </w:r>
        <w:r w:rsidR="0000370A">
          <w:rPr>
            <w:noProof/>
            <w:webHidden/>
          </w:rPr>
          <w:tab/>
        </w:r>
        <w:r w:rsidR="0000370A">
          <w:rPr>
            <w:noProof/>
            <w:webHidden/>
          </w:rPr>
          <w:fldChar w:fldCharType="begin"/>
        </w:r>
        <w:r w:rsidR="0000370A">
          <w:rPr>
            <w:noProof/>
            <w:webHidden/>
          </w:rPr>
          <w:instrText xml:space="preserve"> PAGEREF _Toc403475863 \h </w:instrText>
        </w:r>
        <w:r w:rsidR="0000370A">
          <w:rPr>
            <w:noProof/>
            <w:webHidden/>
          </w:rPr>
        </w:r>
        <w:r w:rsidR="0000370A">
          <w:rPr>
            <w:noProof/>
            <w:webHidden/>
          </w:rPr>
          <w:fldChar w:fldCharType="separate"/>
        </w:r>
        <w:r w:rsidR="000C381F">
          <w:rPr>
            <w:noProof/>
            <w:webHidden/>
          </w:rPr>
          <w:t>7</w:t>
        </w:r>
        <w:r w:rsidR="0000370A">
          <w:rPr>
            <w:noProof/>
            <w:webHidden/>
          </w:rPr>
          <w:fldChar w:fldCharType="end"/>
        </w:r>
      </w:hyperlink>
    </w:p>
    <w:p w14:paraId="75691BB9"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4" w:history="1">
        <w:r w:rsidR="0000370A" w:rsidRPr="00D10ED4">
          <w:rPr>
            <w:rStyle w:val="Hyperlink"/>
            <w:noProof/>
          </w:rPr>
          <w:t>11.</w:t>
        </w:r>
        <w:r w:rsidR="0000370A" w:rsidRPr="00530F81">
          <w:rPr>
            <w:rFonts w:ascii="Calibri" w:hAnsi="Calibri"/>
            <w:noProof/>
            <w:sz w:val="22"/>
            <w:szCs w:val="22"/>
            <w:lang w:eastAsia="en-GB"/>
          </w:rPr>
          <w:tab/>
        </w:r>
        <w:r w:rsidR="0000370A" w:rsidRPr="00D10ED4">
          <w:rPr>
            <w:rStyle w:val="Hyperlink"/>
            <w:noProof/>
          </w:rPr>
          <w:t>TRANSFERRING PUPIL DATA INFORMATION</w:t>
        </w:r>
        <w:r w:rsidR="0000370A">
          <w:rPr>
            <w:noProof/>
            <w:webHidden/>
          </w:rPr>
          <w:tab/>
        </w:r>
        <w:r w:rsidR="0000370A">
          <w:rPr>
            <w:noProof/>
            <w:webHidden/>
          </w:rPr>
          <w:fldChar w:fldCharType="begin"/>
        </w:r>
        <w:r w:rsidR="0000370A">
          <w:rPr>
            <w:noProof/>
            <w:webHidden/>
          </w:rPr>
          <w:instrText xml:space="preserve"> PAGEREF _Toc403475864 \h </w:instrText>
        </w:r>
        <w:r w:rsidR="0000370A">
          <w:rPr>
            <w:noProof/>
            <w:webHidden/>
          </w:rPr>
        </w:r>
        <w:r w:rsidR="0000370A">
          <w:rPr>
            <w:noProof/>
            <w:webHidden/>
          </w:rPr>
          <w:fldChar w:fldCharType="separate"/>
        </w:r>
        <w:r w:rsidR="000C381F">
          <w:rPr>
            <w:noProof/>
            <w:webHidden/>
          </w:rPr>
          <w:t>9</w:t>
        </w:r>
        <w:r w:rsidR="0000370A">
          <w:rPr>
            <w:noProof/>
            <w:webHidden/>
          </w:rPr>
          <w:fldChar w:fldCharType="end"/>
        </w:r>
      </w:hyperlink>
    </w:p>
    <w:p w14:paraId="5C598E07" w14:textId="77777777" w:rsidR="0000370A" w:rsidRPr="00530F81" w:rsidRDefault="00ED7E6A">
      <w:pPr>
        <w:pStyle w:val="TOC1"/>
        <w:tabs>
          <w:tab w:val="left" w:pos="720"/>
          <w:tab w:val="right" w:leader="dot" w:pos="9019"/>
        </w:tabs>
        <w:rPr>
          <w:rFonts w:ascii="Calibri" w:hAnsi="Calibri"/>
          <w:b w:val="0"/>
          <w:noProof/>
          <w:sz w:val="22"/>
          <w:szCs w:val="22"/>
          <w:lang w:eastAsia="en-GB"/>
        </w:rPr>
      </w:pPr>
      <w:hyperlink w:anchor="_Toc403475865" w:history="1">
        <w:r w:rsidR="0000370A" w:rsidRPr="00D10ED4">
          <w:rPr>
            <w:rStyle w:val="Hyperlink"/>
            <w:noProof/>
          </w:rPr>
          <w:t>C.</w:t>
        </w:r>
        <w:r w:rsidR="0000370A" w:rsidRPr="00530F81">
          <w:rPr>
            <w:rFonts w:ascii="Calibri" w:hAnsi="Calibri"/>
            <w:b w:val="0"/>
            <w:noProof/>
            <w:sz w:val="22"/>
            <w:szCs w:val="22"/>
            <w:lang w:eastAsia="en-GB"/>
          </w:rPr>
          <w:tab/>
        </w:r>
        <w:r w:rsidR="0000370A" w:rsidRPr="00D10ED4">
          <w:rPr>
            <w:rStyle w:val="Hyperlink"/>
            <w:noProof/>
          </w:rPr>
          <w:t>PLACING REQUEST POLICY</w:t>
        </w:r>
        <w:r w:rsidR="0000370A">
          <w:rPr>
            <w:noProof/>
            <w:webHidden/>
          </w:rPr>
          <w:tab/>
        </w:r>
        <w:r w:rsidR="0000370A">
          <w:rPr>
            <w:noProof/>
            <w:webHidden/>
          </w:rPr>
          <w:fldChar w:fldCharType="begin"/>
        </w:r>
        <w:r w:rsidR="0000370A">
          <w:rPr>
            <w:noProof/>
            <w:webHidden/>
          </w:rPr>
          <w:instrText xml:space="preserve"> PAGEREF _Toc403475865 \h </w:instrText>
        </w:r>
        <w:r w:rsidR="0000370A">
          <w:rPr>
            <w:noProof/>
            <w:webHidden/>
          </w:rPr>
        </w:r>
        <w:r w:rsidR="0000370A">
          <w:rPr>
            <w:noProof/>
            <w:webHidden/>
          </w:rPr>
          <w:fldChar w:fldCharType="separate"/>
        </w:r>
        <w:r w:rsidR="000C381F">
          <w:rPr>
            <w:noProof/>
            <w:webHidden/>
          </w:rPr>
          <w:t>10</w:t>
        </w:r>
        <w:r w:rsidR="0000370A">
          <w:rPr>
            <w:noProof/>
            <w:webHidden/>
          </w:rPr>
          <w:fldChar w:fldCharType="end"/>
        </w:r>
      </w:hyperlink>
    </w:p>
    <w:p w14:paraId="72AA8C44"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6" w:history="1">
        <w:r w:rsidR="0000370A" w:rsidRPr="00D10ED4">
          <w:rPr>
            <w:rStyle w:val="Hyperlink"/>
            <w:noProof/>
          </w:rPr>
          <w:t>12.</w:t>
        </w:r>
        <w:r w:rsidR="0000370A" w:rsidRPr="00530F81">
          <w:rPr>
            <w:rFonts w:ascii="Calibri" w:hAnsi="Calibri"/>
            <w:noProof/>
            <w:sz w:val="22"/>
            <w:szCs w:val="22"/>
            <w:lang w:eastAsia="en-GB"/>
          </w:rPr>
          <w:tab/>
        </w:r>
        <w:r w:rsidR="0000370A" w:rsidRPr="00D10ED4">
          <w:rPr>
            <w:rStyle w:val="Hyperlink"/>
            <w:noProof/>
          </w:rPr>
          <w:t>ELIGIBILITY TO MAKE A PLACING REQUEST</w:t>
        </w:r>
        <w:r w:rsidR="0000370A">
          <w:rPr>
            <w:noProof/>
            <w:webHidden/>
          </w:rPr>
          <w:tab/>
        </w:r>
        <w:r w:rsidR="0000370A">
          <w:rPr>
            <w:noProof/>
            <w:webHidden/>
          </w:rPr>
          <w:fldChar w:fldCharType="begin"/>
        </w:r>
        <w:r w:rsidR="0000370A">
          <w:rPr>
            <w:noProof/>
            <w:webHidden/>
          </w:rPr>
          <w:instrText xml:space="preserve"> PAGEREF _Toc403475866 \h </w:instrText>
        </w:r>
        <w:r w:rsidR="0000370A">
          <w:rPr>
            <w:noProof/>
            <w:webHidden/>
          </w:rPr>
        </w:r>
        <w:r w:rsidR="0000370A">
          <w:rPr>
            <w:noProof/>
            <w:webHidden/>
          </w:rPr>
          <w:fldChar w:fldCharType="separate"/>
        </w:r>
        <w:r w:rsidR="000C381F">
          <w:rPr>
            <w:noProof/>
            <w:webHidden/>
          </w:rPr>
          <w:t>10</w:t>
        </w:r>
        <w:r w:rsidR="0000370A">
          <w:rPr>
            <w:noProof/>
            <w:webHidden/>
          </w:rPr>
          <w:fldChar w:fldCharType="end"/>
        </w:r>
      </w:hyperlink>
    </w:p>
    <w:p w14:paraId="13D3F1DC"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7" w:history="1">
        <w:r w:rsidR="0000370A" w:rsidRPr="00D10ED4">
          <w:rPr>
            <w:rStyle w:val="Hyperlink"/>
            <w:noProof/>
          </w:rPr>
          <w:t>13.</w:t>
        </w:r>
        <w:r w:rsidR="0000370A" w:rsidRPr="00530F81">
          <w:rPr>
            <w:rFonts w:ascii="Calibri" w:hAnsi="Calibri"/>
            <w:noProof/>
            <w:sz w:val="22"/>
            <w:szCs w:val="22"/>
            <w:lang w:eastAsia="en-GB"/>
          </w:rPr>
          <w:tab/>
        </w:r>
        <w:r w:rsidR="0000370A" w:rsidRPr="00D10ED4">
          <w:rPr>
            <w:rStyle w:val="Hyperlink"/>
            <w:noProof/>
          </w:rPr>
          <w:t>PLACING REQUEST PROCESS</w:t>
        </w:r>
        <w:r w:rsidR="0000370A">
          <w:rPr>
            <w:noProof/>
            <w:webHidden/>
          </w:rPr>
          <w:tab/>
        </w:r>
        <w:r w:rsidR="0000370A">
          <w:rPr>
            <w:noProof/>
            <w:webHidden/>
          </w:rPr>
          <w:fldChar w:fldCharType="begin"/>
        </w:r>
        <w:r w:rsidR="0000370A">
          <w:rPr>
            <w:noProof/>
            <w:webHidden/>
          </w:rPr>
          <w:instrText xml:space="preserve"> PAGEREF _Toc403475867 \h </w:instrText>
        </w:r>
        <w:r w:rsidR="0000370A">
          <w:rPr>
            <w:noProof/>
            <w:webHidden/>
          </w:rPr>
        </w:r>
        <w:r w:rsidR="0000370A">
          <w:rPr>
            <w:noProof/>
            <w:webHidden/>
          </w:rPr>
          <w:fldChar w:fldCharType="separate"/>
        </w:r>
        <w:r w:rsidR="000C381F">
          <w:rPr>
            <w:noProof/>
            <w:webHidden/>
          </w:rPr>
          <w:t>10</w:t>
        </w:r>
        <w:r w:rsidR="0000370A">
          <w:rPr>
            <w:noProof/>
            <w:webHidden/>
          </w:rPr>
          <w:fldChar w:fldCharType="end"/>
        </w:r>
      </w:hyperlink>
    </w:p>
    <w:p w14:paraId="44F240CA"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8" w:history="1">
        <w:r w:rsidR="0000370A" w:rsidRPr="00D10ED4">
          <w:rPr>
            <w:rStyle w:val="Hyperlink"/>
            <w:noProof/>
          </w:rPr>
          <w:t>14.</w:t>
        </w:r>
        <w:r w:rsidR="0000370A" w:rsidRPr="00530F81">
          <w:rPr>
            <w:rFonts w:ascii="Calibri" w:hAnsi="Calibri"/>
            <w:noProof/>
            <w:sz w:val="22"/>
            <w:szCs w:val="22"/>
            <w:lang w:eastAsia="en-GB"/>
          </w:rPr>
          <w:tab/>
        </w:r>
        <w:r w:rsidR="0000370A" w:rsidRPr="00D10ED4">
          <w:rPr>
            <w:rStyle w:val="Hyperlink"/>
            <w:noProof/>
          </w:rPr>
          <w:t>PRIORITISING PLACING REQUESTS</w:t>
        </w:r>
        <w:r w:rsidR="0000370A">
          <w:rPr>
            <w:noProof/>
            <w:webHidden/>
          </w:rPr>
          <w:tab/>
        </w:r>
        <w:r w:rsidR="0000370A">
          <w:rPr>
            <w:noProof/>
            <w:webHidden/>
          </w:rPr>
          <w:fldChar w:fldCharType="begin"/>
        </w:r>
        <w:r w:rsidR="0000370A">
          <w:rPr>
            <w:noProof/>
            <w:webHidden/>
          </w:rPr>
          <w:instrText xml:space="preserve"> PAGEREF _Toc403475868 \h </w:instrText>
        </w:r>
        <w:r w:rsidR="0000370A">
          <w:rPr>
            <w:noProof/>
            <w:webHidden/>
          </w:rPr>
        </w:r>
        <w:r w:rsidR="0000370A">
          <w:rPr>
            <w:noProof/>
            <w:webHidden/>
          </w:rPr>
          <w:fldChar w:fldCharType="separate"/>
        </w:r>
        <w:r w:rsidR="000C381F">
          <w:rPr>
            <w:noProof/>
            <w:webHidden/>
          </w:rPr>
          <w:t>11</w:t>
        </w:r>
        <w:r w:rsidR="0000370A">
          <w:rPr>
            <w:noProof/>
            <w:webHidden/>
          </w:rPr>
          <w:fldChar w:fldCharType="end"/>
        </w:r>
      </w:hyperlink>
    </w:p>
    <w:p w14:paraId="1CAC643F"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69" w:history="1">
        <w:r w:rsidR="0000370A" w:rsidRPr="00D10ED4">
          <w:rPr>
            <w:rStyle w:val="Hyperlink"/>
            <w:noProof/>
          </w:rPr>
          <w:t>15.</w:t>
        </w:r>
        <w:r w:rsidR="0000370A" w:rsidRPr="00530F81">
          <w:rPr>
            <w:rFonts w:ascii="Calibri" w:hAnsi="Calibri"/>
            <w:noProof/>
            <w:sz w:val="22"/>
            <w:szCs w:val="22"/>
            <w:lang w:eastAsia="en-GB"/>
          </w:rPr>
          <w:tab/>
        </w:r>
        <w:r w:rsidR="0000370A" w:rsidRPr="00D10ED4">
          <w:rPr>
            <w:rStyle w:val="Hyperlink"/>
            <w:noProof/>
          </w:rPr>
          <w:t>DECISIONS ON PLACING REQUESTS</w:t>
        </w:r>
        <w:r w:rsidR="0000370A">
          <w:rPr>
            <w:noProof/>
            <w:webHidden/>
          </w:rPr>
          <w:tab/>
        </w:r>
        <w:r w:rsidR="0000370A">
          <w:rPr>
            <w:noProof/>
            <w:webHidden/>
          </w:rPr>
          <w:fldChar w:fldCharType="begin"/>
        </w:r>
        <w:r w:rsidR="0000370A">
          <w:rPr>
            <w:noProof/>
            <w:webHidden/>
          </w:rPr>
          <w:instrText xml:space="preserve"> PAGEREF _Toc403475869 \h </w:instrText>
        </w:r>
        <w:r w:rsidR="0000370A">
          <w:rPr>
            <w:noProof/>
            <w:webHidden/>
          </w:rPr>
        </w:r>
        <w:r w:rsidR="0000370A">
          <w:rPr>
            <w:noProof/>
            <w:webHidden/>
          </w:rPr>
          <w:fldChar w:fldCharType="separate"/>
        </w:r>
        <w:r w:rsidR="000C381F">
          <w:rPr>
            <w:noProof/>
            <w:webHidden/>
          </w:rPr>
          <w:t>12</w:t>
        </w:r>
        <w:r w:rsidR="0000370A">
          <w:rPr>
            <w:noProof/>
            <w:webHidden/>
          </w:rPr>
          <w:fldChar w:fldCharType="end"/>
        </w:r>
      </w:hyperlink>
    </w:p>
    <w:p w14:paraId="1C8E76B7"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0" w:history="1">
        <w:r w:rsidR="0000370A" w:rsidRPr="00D10ED4">
          <w:rPr>
            <w:rStyle w:val="Hyperlink"/>
            <w:noProof/>
          </w:rPr>
          <w:t>16.</w:t>
        </w:r>
        <w:r w:rsidR="0000370A" w:rsidRPr="00530F81">
          <w:rPr>
            <w:rFonts w:ascii="Calibri" w:hAnsi="Calibri"/>
            <w:noProof/>
            <w:sz w:val="22"/>
            <w:szCs w:val="22"/>
            <w:lang w:eastAsia="en-GB"/>
          </w:rPr>
          <w:tab/>
        </w:r>
        <w:r w:rsidR="0000370A" w:rsidRPr="00D10ED4">
          <w:rPr>
            <w:rStyle w:val="Hyperlink"/>
            <w:noProof/>
          </w:rPr>
          <w:t>HOLDING A PLACING REQUEST</w:t>
        </w:r>
        <w:r w:rsidR="0000370A">
          <w:rPr>
            <w:noProof/>
            <w:webHidden/>
          </w:rPr>
          <w:tab/>
        </w:r>
        <w:r w:rsidR="0000370A">
          <w:rPr>
            <w:noProof/>
            <w:webHidden/>
          </w:rPr>
          <w:fldChar w:fldCharType="begin"/>
        </w:r>
        <w:r w:rsidR="0000370A">
          <w:rPr>
            <w:noProof/>
            <w:webHidden/>
          </w:rPr>
          <w:instrText xml:space="preserve"> PAGEREF _Toc403475870 \h </w:instrText>
        </w:r>
        <w:r w:rsidR="0000370A">
          <w:rPr>
            <w:noProof/>
            <w:webHidden/>
          </w:rPr>
        </w:r>
        <w:r w:rsidR="0000370A">
          <w:rPr>
            <w:noProof/>
            <w:webHidden/>
          </w:rPr>
          <w:fldChar w:fldCharType="separate"/>
        </w:r>
        <w:r w:rsidR="000C381F">
          <w:rPr>
            <w:noProof/>
            <w:webHidden/>
          </w:rPr>
          <w:t>12</w:t>
        </w:r>
        <w:r w:rsidR="0000370A">
          <w:rPr>
            <w:noProof/>
            <w:webHidden/>
          </w:rPr>
          <w:fldChar w:fldCharType="end"/>
        </w:r>
      </w:hyperlink>
    </w:p>
    <w:p w14:paraId="206D1C4E"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1" w:history="1">
        <w:r w:rsidR="0000370A" w:rsidRPr="00D10ED4">
          <w:rPr>
            <w:rStyle w:val="Hyperlink"/>
            <w:noProof/>
          </w:rPr>
          <w:t>17.</w:t>
        </w:r>
        <w:r w:rsidR="0000370A" w:rsidRPr="00530F81">
          <w:rPr>
            <w:rFonts w:ascii="Calibri" w:hAnsi="Calibri"/>
            <w:noProof/>
            <w:sz w:val="22"/>
            <w:szCs w:val="22"/>
            <w:lang w:eastAsia="en-GB"/>
          </w:rPr>
          <w:tab/>
        </w:r>
        <w:r w:rsidR="0000370A" w:rsidRPr="00D10ED4">
          <w:rPr>
            <w:rStyle w:val="Hyperlink"/>
            <w:noProof/>
          </w:rPr>
          <w:t>REASONS FOR REFUSAL OF A PLACING REQUEST</w:t>
        </w:r>
        <w:r w:rsidR="0000370A">
          <w:rPr>
            <w:noProof/>
            <w:webHidden/>
          </w:rPr>
          <w:tab/>
        </w:r>
        <w:r w:rsidR="0000370A">
          <w:rPr>
            <w:noProof/>
            <w:webHidden/>
          </w:rPr>
          <w:fldChar w:fldCharType="begin"/>
        </w:r>
        <w:r w:rsidR="0000370A">
          <w:rPr>
            <w:noProof/>
            <w:webHidden/>
          </w:rPr>
          <w:instrText xml:space="preserve"> PAGEREF _Toc403475871 \h </w:instrText>
        </w:r>
        <w:r w:rsidR="0000370A">
          <w:rPr>
            <w:noProof/>
            <w:webHidden/>
          </w:rPr>
        </w:r>
        <w:r w:rsidR="0000370A">
          <w:rPr>
            <w:noProof/>
            <w:webHidden/>
          </w:rPr>
          <w:fldChar w:fldCharType="separate"/>
        </w:r>
        <w:r w:rsidR="000C381F">
          <w:rPr>
            <w:noProof/>
            <w:webHidden/>
          </w:rPr>
          <w:t>12</w:t>
        </w:r>
        <w:r w:rsidR="0000370A">
          <w:rPr>
            <w:noProof/>
            <w:webHidden/>
          </w:rPr>
          <w:fldChar w:fldCharType="end"/>
        </w:r>
      </w:hyperlink>
    </w:p>
    <w:p w14:paraId="14E39D4D"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2" w:history="1">
        <w:r w:rsidR="0000370A" w:rsidRPr="00D10ED4">
          <w:rPr>
            <w:rStyle w:val="Hyperlink"/>
            <w:noProof/>
          </w:rPr>
          <w:t>18.</w:t>
        </w:r>
        <w:r w:rsidR="0000370A" w:rsidRPr="00530F81">
          <w:rPr>
            <w:rFonts w:ascii="Calibri" w:hAnsi="Calibri"/>
            <w:noProof/>
            <w:sz w:val="22"/>
            <w:szCs w:val="22"/>
            <w:lang w:eastAsia="en-GB"/>
          </w:rPr>
          <w:tab/>
        </w:r>
        <w:r w:rsidR="0000370A" w:rsidRPr="00D10ED4">
          <w:rPr>
            <w:rStyle w:val="Hyperlink"/>
            <w:noProof/>
          </w:rPr>
          <w:t>STANDING LIST</w:t>
        </w:r>
        <w:r w:rsidR="0000370A">
          <w:rPr>
            <w:noProof/>
            <w:webHidden/>
          </w:rPr>
          <w:tab/>
        </w:r>
        <w:r w:rsidR="0000370A">
          <w:rPr>
            <w:noProof/>
            <w:webHidden/>
          </w:rPr>
          <w:fldChar w:fldCharType="begin"/>
        </w:r>
        <w:r w:rsidR="0000370A">
          <w:rPr>
            <w:noProof/>
            <w:webHidden/>
          </w:rPr>
          <w:instrText xml:space="preserve"> PAGEREF _Toc403475872 \h </w:instrText>
        </w:r>
        <w:r w:rsidR="0000370A">
          <w:rPr>
            <w:noProof/>
            <w:webHidden/>
          </w:rPr>
        </w:r>
        <w:r w:rsidR="0000370A">
          <w:rPr>
            <w:noProof/>
            <w:webHidden/>
          </w:rPr>
          <w:fldChar w:fldCharType="separate"/>
        </w:r>
        <w:r w:rsidR="000C381F">
          <w:rPr>
            <w:noProof/>
            <w:webHidden/>
          </w:rPr>
          <w:t>13</w:t>
        </w:r>
        <w:r w:rsidR="0000370A">
          <w:rPr>
            <w:noProof/>
            <w:webHidden/>
          </w:rPr>
          <w:fldChar w:fldCharType="end"/>
        </w:r>
      </w:hyperlink>
    </w:p>
    <w:p w14:paraId="7B1658F4"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3" w:history="1">
        <w:r w:rsidR="0000370A" w:rsidRPr="00D10ED4">
          <w:rPr>
            <w:rStyle w:val="Hyperlink"/>
            <w:noProof/>
          </w:rPr>
          <w:t>19.</w:t>
        </w:r>
        <w:r w:rsidR="0000370A" w:rsidRPr="00530F81">
          <w:rPr>
            <w:rFonts w:ascii="Calibri" w:hAnsi="Calibri"/>
            <w:noProof/>
            <w:sz w:val="22"/>
            <w:szCs w:val="22"/>
            <w:lang w:eastAsia="en-GB"/>
          </w:rPr>
          <w:tab/>
        </w:r>
        <w:r w:rsidR="0000370A" w:rsidRPr="00D10ED4">
          <w:rPr>
            <w:rStyle w:val="Hyperlink"/>
            <w:noProof/>
          </w:rPr>
          <w:t>APPEALING THE REFUSAL OF A PLACING REQUEST</w:t>
        </w:r>
        <w:r w:rsidR="0000370A">
          <w:rPr>
            <w:noProof/>
            <w:webHidden/>
          </w:rPr>
          <w:tab/>
        </w:r>
        <w:r w:rsidR="0000370A">
          <w:rPr>
            <w:noProof/>
            <w:webHidden/>
          </w:rPr>
          <w:fldChar w:fldCharType="begin"/>
        </w:r>
        <w:r w:rsidR="0000370A">
          <w:rPr>
            <w:noProof/>
            <w:webHidden/>
          </w:rPr>
          <w:instrText xml:space="preserve"> PAGEREF _Toc403475873 \h </w:instrText>
        </w:r>
        <w:r w:rsidR="0000370A">
          <w:rPr>
            <w:noProof/>
            <w:webHidden/>
          </w:rPr>
        </w:r>
        <w:r w:rsidR="0000370A">
          <w:rPr>
            <w:noProof/>
            <w:webHidden/>
          </w:rPr>
          <w:fldChar w:fldCharType="separate"/>
        </w:r>
        <w:r w:rsidR="000C381F">
          <w:rPr>
            <w:noProof/>
            <w:webHidden/>
          </w:rPr>
          <w:t>13</w:t>
        </w:r>
        <w:r w:rsidR="0000370A">
          <w:rPr>
            <w:noProof/>
            <w:webHidden/>
          </w:rPr>
          <w:fldChar w:fldCharType="end"/>
        </w:r>
      </w:hyperlink>
    </w:p>
    <w:p w14:paraId="235F7B82"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4" w:history="1">
        <w:r w:rsidR="0000370A" w:rsidRPr="00D10ED4">
          <w:rPr>
            <w:rStyle w:val="Hyperlink"/>
            <w:noProof/>
          </w:rPr>
          <w:t>20.</w:t>
        </w:r>
        <w:r w:rsidR="0000370A" w:rsidRPr="00530F81">
          <w:rPr>
            <w:rFonts w:ascii="Calibri" w:hAnsi="Calibri"/>
            <w:noProof/>
            <w:sz w:val="22"/>
            <w:szCs w:val="22"/>
            <w:lang w:eastAsia="en-GB"/>
          </w:rPr>
          <w:tab/>
        </w:r>
        <w:r w:rsidR="0000370A" w:rsidRPr="00D10ED4">
          <w:rPr>
            <w:rStyle w:val="Hyperlink"/>
            <w:noProof/>
          </w:rPr>
          <w:t>ADDITIONAL SUPPORT NEEDS PLACING REQUESTS</w:t>
        </w:r>
        <w:r w:rsidR="0000370A">
          <w:rPr>
            <w:noProof/>
            <w:webHidden/>
          </w:rPr>
          <w:tab/>
        </w:r>
        <w:r w:rsidR="0000370A">
          <w:rPr>
            <w:noProof/>
            <w:webHidden/>
          </w:rPr>
          <w:fldChar w:fldCharType="begin"/>
        </w:r>
        <w:r w:rsidR="0000370A">
          <w:rPr>
            <w:noProof/>
            <w:webHidden/>
          </w:rPr>
          <w:instrText xml:space="preserve"> PAGEREF _Toc403475874 \h </w:instrText>
        </w:r>
        <w:r w:rsidR="0000370A">
          <w:rPr>
            <w:noProof/>
            <w:webHidden/>
          </w:rPr>
        </w:r>
        <w:r w:rsidR="0000370A">
          <w:rPr>
            <w:noProof/>
            <w:webHidden/>
          </w:rPr>
          <w:fldChar w:fldCharType="separate"/>
        </w:r>
        <w:r w:rsidR="000C381F">
          <w:rPr>
            <w:noProof/>
            <w:webHidden/>
          </w:rPr>
          <w:t>14</w:t>
        </w:r>
        <w:r w:rsidR="0000370A">
          <w:rPr>
            <w:noProof/>
            <w:webHidden/>
          </w:rPr>
          <w:fldChar w:fldCharType="end"/>
        </w:r>
      </w:hyperlink>
    </w:p>
    <w:p w14:paraId="2111EF3D" w14:textId="77777777" w:rsidR="0000370A" w:rsidRPr="00530F81" w:rsidRDefault="00ED7E6A">
      <w:pPr>
        <w:pStyle w:val="TOC1"/>
        <w:tabs>
          <w:tab w:val="left" w:pos="720"/>
          <w:tab w:val="right" w:leader="dot" w:pos="9019"/>
        </w:tabs>
        <w:rPr>
          <w:rFonts w:ascii="Calibri" w:hAnsi="Calibri"/>
          <w:b w:val="0"/>
          <w:noProof/>
          <w:sz w:val="22"/>
          <w:szCs w:val="22"/>
          <w:lang w:eastAsia="en-GB"/>
        </w:rPr>
      </w:pPr>
      <w:hyperlink w:anchor="_Toc403475875" w:history="1">
        <w:r w:rsidR="0000370A" w:rsidRPr="00D10ED4">
          <w:rPr>
            <w:rStyle w:val="Hyperlink"/>
            <w:noProof/>
          </w:rPr>
          <w:t>D.</w:t>
        </w:r>
        <w:r w:rsidR="0000370A" w:rsidRPr="00530F81">
          <w:rPr>
            <w:rFonts w:ascii="Calibri" w:hAnsi="Calibri"/>
            <w:b w:val="0"/>
            <w:noProof/>
            <w:sz w:val="22"/>
            <w:szCs w:val="22"/>
            <w:lang w:eastAsia="en-GB"/>
          </w:rPr>
          <w:tab/>
        </w:r>
        <w:r w:rsidR="0000370A" w:rsidRPr="00D10ED4">
          <w:rPr>
            <w:rStyle w:val="Hyperlink"/>
            <w:noProof/>
          </w:rPr>
          <w:t>OTHER ISSUES</w:t>
        </w:r>
        <w:r w:rsidR="0000370A">
          <w:rPr>
            <w:noProof/>
            <w:webHidden/>
          </w:rPr>
          <w:tab/>
        </w:r>
        <w:r w:rsidR="0000370A">
          <w:rPr>
            <w:noProof/>
            <w:webHidden/>
          </w:rPr>
          <w:fldChar w:fldCharType="begin"/>
        </w:r>
        <w:r w:rsidR="0000370A">
          <w:rPr>
            <w:noProof/>
            <w:webHidden/>
          </w:rPr>
          <w:instrText xml:space="preserve"> PAGEREF _Toc403475875 \h </w:instrText>
        </w:r>
        <w:r w:rsidR="0000370A">
          <w:rPr>
            <w:noProof/>
            <w:webHidden/>
          </w:rPr>
        </w:r>
        <w:r w:rsidR="0000370A">
          <w:rPr>
            <w:noProof/>
            <w:webHidden/>
          </w:rPr>
          <w:fldChar w:fldCharType="separate"/>
        </w:r>
        <w:r w:rsidR="000C381F">
          <w:rPr>
            <w:noProof/>
            <w:webHidden/>
          </w:rPr>
          <w:t>16</w:t>
        </w:r>
        <w:r w:rsidR="0000370A">
          <w:rPr>
            <w:noProof/>
            <w:webHidden/>
          </w:rPr>
          <w:fldChar w:fldCharType="end"/>
        </w:r>
      </w:hyperlink>
    </w:p>
    <w:p w14:paraId="4813B5CD"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6" w:history="1">
        <w:r w:rsidR="0000370A" w:rsidRPr="00D10ED4">
          <w:rPr>
            <w:rStyle w:val="Hyperlink"/>
            <w:noProof/>
          </w:rPr>
          <w:t>21.</w:t>
        </w:r>
        <w:r w:rsidR="0000370A" w:rsidRPr="00530F81">
          <w:rPr>
            <w:rFonts w:ascii="Calibri" w:hAnsi="Calibri"/>
            <w:noProof/>
            <w:sz w:val="22"/>
            <w:szCs w:val="22"/>
            <w:lang w:eastAsia="en-GB"/>
          </w:rPr>
          <w:tab/>
        </w:r>
        <w:r w:rsidR="0000370A" w:rsidRPr="00D10ED4">
          <w:rPr>
            <w:rStyle w:val="Hyperlink"/>
            <w:noProof/>
          </w:rPr>
          <w:t>FALSE INFORMATION</w:t>
        </w:r>
        <w:r w:rsidR="0000370A">
          <w:rPr>
            <w:noProof/>
            <w:webHidden/>
          </w:rPr>
          <w:tab/>
        </w:r>
        <w:r w:rsidR="0000370A">
          <w:rPr>
            <w:noProof/>
            <w:webHidden/>
          </w:rPr>
          <w:fldChar w:fldCharType="begin"/>
        </w:r>
        <w:r w:rsidR="0000370A">
          <w:rPr>
            <w:noProof/>
            <w:webHidden/>
          </w:rPr>
          <w:instrText xml:space="preserve"> PAGEREF _Toc403475876 \h </w:instrText>
        </w:r>
        <w:r w:rsidR="0000370A">
          <w:rPr>
            <w:noProof/>
            <w:webHidden/>
          </w:rPr>
        </w:r>
        <w:r w:rsidR="0000370A">
          <w:rPr>
            <w:noProof/>
            <w:webHidden/>
          </w:rPr>
          <w:fldChar w:fldCharType="separate"/>
        </w:r>
        <w:r w:rsidR="000C381F">
          <w:rPr>
            <w:noProof/>
            <w:webHidden/>
          </w:rPr>
          <w:t>16</w:t>
        </w:r>
        <w:r w:rsidR="0000370A">
          <w:rPr>
            <w:noProof/>
            <w:webHidden/>
          </w:rPr>
          <w:fldChar w:fldCharType="end"/>
        </w:r>
      </w:hyperlink>
    </w:p>
    <w:p w14:paraId="37324D9E"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7" w:history="1">
        <w:r w:rsidR="0000370A" w:rsidRPr="00D10ED4">
          <w:rPr>
            <w:rStyle w:val="Hyperlink"/>
            <w:noProof/>
          </w:rPr>
          <w:t>22.</w:t>
        </w:r>
        <w:r w:rsidR="0000370A" w:rsidRPr="00530F81">
          <w:rPr>
            <w:rFonts w:ascii="Calibri" w:hAnsi="Calibri"/>
            <w:noProof/>
            <w:sz w:val="22"/>
            <w:szCs w:val="22"/>
            <w:lang w:eastAsia="en-GB"/>
          </w:rPr>
          <w:tab/>
        </w:r>
        <w:r w:rsidR="0000370A" w:rsidRPr="00D10ED4">
          <w:rPr>
            <w:rStyle w:val="Hyperlink"/>
            <w:noProof/>
          </w:rPr>
          <w:t>CONTINUED ATTENDANCE</w:t>
        </w:r>
        <w:r w:rsidR="0000370A">
          <w:rPr>
            <w:noProof/>
            <w:webHidden/>
          </w:rPr>
          <w:tab/>
        </w:r>
        <w:r w:rsidR="0000370A">
          <w:rPr>
            <w:noProof/>
            <w:webHidden/>
          </w:rPr>
          <w:fldChar w:fldCharType="begin"/>
        </w:r>
        <w:r w:rsidR="0000370A">
          <w:rPr>
            <w:noProof/>
            <w:webHidden/>
          </w:rPr>
          <w:instrText xml:space="preserve"> PAGEREF _Toc403475877 \h </w:instrText>
        </w:r>
        <w:r w:rsidR="0000370A">
          <w:rPr>
            <w:noProof/>
            <w:webHidden/>
          </w:rPr>
        </w:r>
        <w:r w:rsidR="0000370A">
          <w:rPr>
            <w:noProof/>
            <w:webHidden/>
          </w:rPr>
          <w:fldChar w:fldCharType="separate"/>
        </w:r>
        <w:r w:rsidR="000C381F">
          <w:rPr>
            <w:noProof/>
            <w:webHidden/>
          </w:rPr>
          <w:t>16</w:t>
        </w:r>
        <w:r w:rsidR="0000370A">
          <w:rPr>
            <w:noProof/>
            <w:webHidden/>
          </w:rPr>
          <w:fldChar w:fldCharType="end"/>
        </w:r>
      </w:hyperlink>
    </w:p>
    <w:p w14:paraId="1FD87F91"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8" w:history="1">
        <w:r w:rsidR="0000370A" w:rsidRPr="00D10ED4">
          <w:rPr>
            <w:rStyle w:val="Hyperlink"/>
            <w:noProof/>
          </w:rPr>
          <w:t>23.</w:t>
        </w:r>
        <w:r w:rsidR="0000370A" w:rsidRPr="00530F81">
          <w:rPr>
            <w:rFonts w:ascii="Calibri" w:hAnsi="Calibri"/>
            <w:noProof/>
            <w:sz w:val="22"/>
            <w:szCs w:val="22"/>
            <w:lang w:eastAsia="en-GB"/>
          </w:rPr>
          <w:tab/>
        </w:r>
        <w:r w:rsidR="0000370A" w:rsidRPr="00D10ED4">
          <w:rPr>
            <w:rStyle w:val="Hyperlink"/>
            <w:noProof/>
          </w:rPr>
          <w:t>TRANSPORT</w:t>
        </w:r>
        <w:r w:rsidR="0000370A">
          <w:rPr>
            <w:noProof/>
            <w:webHidden/>
          </w:rPr>
          <w:tab/>
        </w:r>
        <w:r w:rsidR="0000370A">
          <w:rPr>
            <w:noProof/>
            <w:webHidden/>
          </w:rPr>
          <w:fldChar w:fldCharType="begin"/>
        </w:r>
        <w:r w:rsidR="0000370A">
          <w:rPr>
            <w:noProof/>
            <w:webHidden/>
          </w:rPr>
          <w:instrText xml:space="preserve"> PAGEREF _Toc403475878 \h </w:instrText>
        </w:r>
        <w:r w:rsidR="0000370A">
          <w:rPr>
            <w:noProof/>
            <w:webHidden/>
          </w:rPr>
        </w:r>
        <w:r w:rsidR="0000370A">
          <w:rPr>
            <w:noProof/>
            <w:webHidden/>
          </w:rPr>
          <w:fldChar w:fldCharType="separate"/>
        </w:r>
        <w:r w:rsidR="000C381F">
          <w:rPr>
            <w:noProof/>
            <w:webHidden/>
          </w:rPr>
          <w:t>16</w:t>
        </w:r>
        <w:r w:rsidR="0000370A">
          <w:rPr>
            <w:noProof/>
            <w:webHidden/>
          </w:rPr>
          <w:fldChar w:fldCharType="end"/>
        </w:r>
      </w:hyperlink>
    </w:p>
    <w:p w14:paraId="4FA296FF" w14:textId="77777777" w:rsidR="0000370A" w:rsidRPr="00530F81" w:rsidRDefault="00ED7E6A">
      <w:pPr>
        <w:pStyle w:val="TOC2"/>
        <w:tabs>
          <w:tab w:val="left" w:pos="1320"/>
          <w:tab w:val="right" w:leader="dot" w:pos="9019"/>
        </w:tabs>
        <w:rPr>
          <w:rFonts w:ascii="Calibri" w:hAnsi="Calibri"/>
          <w:noProof/>
          <w:sz w:val="22"/>
          <w:szCs w:val="22"/>
          <w:lang w:eastAsia="en-GB"/>
        </w:rPr>
      </w:pPr>
      <w:hyperlink w:anchor="_Toc403475879" w:history="1">
        <w:r w:rsidR="0000370A" w:rsidRPr="00D10ED4">
          <w:rPr>
            <w:rStyle w:val="Hyperlink"/>
            <w:noProof/>
          </w:rPr>
          <w:t>24.</w:t>
        </w:r>
        <w:r w:rsidR="0000370A" w:rsidRPr="00530F81">
          <w:rPr>
            <w:rFonts w:ascii="Calibri" w:hAnsi="Calibri"/>
            <w:noProof/>
            <w:sz w:val="22"/>
            <w:szCs w:val="22"/>
            <w:lang w:eastAsia="en-GB"/>
          </w:rPr>
          <w:tab/>
        </w:r>
        <w:r w:rsidR="0000370A" w:rsidRPr="00D10ED4">
          <w:rPr>
            <w:rStyle w:val="Hyperlink"/>
            <w:noProof/>
          </w:rPr>
          <w:t>RESERVED PLACES</w:t>
        </w:r>
        <w:r w:rsidR="0000370A">
          <w:rPr>
            <w:noProof/>
            <w:webHidden/>
          </w:rPr>
          <w:tab/>
        </w:r>
        <w:r w:rsidR="0000370A">
          <w:rPr>
            <w:noProof/>
            <w:webHidden/>
          </w:rPr>
          <w:fldChar w:fldCharType="begin"/>
        </w:r>
        <w:r w:rsidR="0000370A">
          <w:rPr>
            <w:noProof/>
            <w:webHidden/>
          </w:rPr>
          <w:instrText xml:space="preserve"> PAGEREF _Toc403475879 \h </w:instrText>
        </w:r>
        <w:r w:rsidR="0000370A">
          <w:rPr>
            <w:noProof/>
            <w:webHidden/>
          </w:rPr>
        </w:r>
        <w:r w:rsidR="0000370A">
          <w:rPr>
            <w:noProof/>
            <w:webHidden/>
          </w:rPr>
          <w:fldChar w:fldCharType="separate"/>
        </w:r>
        <w:r w:rsidR="000C381F">
          <w:rPr>
            <w:noProof/>
            <w:webHidden/>
          </w:rPr>
          <w:t>17</w:t>
        </w:r>
        <w:r w:rsidR="0000370A">
          <w:rPr>
            <w:noProof/>
            <w:webHidden/>
          </w:rPr>
          <w:fldChar w:fldCharType="end"/>
        </w:r>
      </w:hyperlink>
    </w:p>
    <w:p w14:paraId="0638711B" w14:textId="4B30D68F" w:rsidR="004A593E" w:rsidRPr="00431145" w:rsidRDefault="00BF7135" w:rsidP="00431145">
      <w:pPr>
        <w:sectPr w:rsidR="004A593E" w:rsidRPr="00431145" w:rsidSect="007D6873">
          <w:pgSz w:w="11909" w:h="16834" w:code="9"/>
          <w:pgMar w:top="1440" w:right="1440" w:bottom="1008" w:left="1440" w:header="720" w:footer="720" w:gutter="0"/>
          <w:cols w:space="720"/>
          <w:noEndnote/>
          <w:titlePg/>
        </w:sectPr>
      </w:pPr>
      <w:r>
        <w:rPr>
          <w:rFonts w:ascii="Calibri Light" w:hAnsi="Calibri Light"/>
          <w:color w:val="2E74B5"/>
          <w:sz w:val="32"/>
          <w:szCs w:val="32"/>
          <w:lang w:val="en-US"/>
        </w:rPr>
        <w:fldChar w:fldCharType="end"/>
      </w:r>
    </w:p>
    <w:p w14:paraId="3E57CE9C" w14:textId="77777777" w:rsidR="004A593E" w:rsidRPr="000959F6" w:rsidRDefault="004A593E" w:rsidP="00F715DD">
      <w:pPr>
        <w:pStyle w:val="Heading1"/>
        <w:rPr>
          <w:sz w:val="28"/>
        </w:rPr>
      </w:pPr>
      <w:bookmarkStart w:id="0" w:name="_Toc403458815"/>
      <w:bookmarkStart w:id="1" w:name="_Toc403475853"/>
      <w:r w:rsidRPr="000959F6">
        <w:rPr>
          <w:sz w:val="28"/>
        </w:rPr>
        <w:lastRenderedPageBreak/>
        <w:t>A.</w:t>
      </w:r>
      <w:r w:rsidRPr="000959F6">
        <w:rPr>
          <w:sz w:val="28"/>
        </w:rPr>
        <w:tab/>
        <w:t>INTRODUCTION</w:t>
      </w:r>
      <w:bookmarkEnd w:id="0"/>
      <w:bookmarkEnd w:id="1"/>
    </w:p>
    <w:p w14:paraId="499DFA2F" w14:textId="77777777" w:rsidR="004A593E" w:rsidRPr="00220018" w:rsidRDefault="004A593E">
      <w:pPr>
        <w:jc w:val="center"/>
        <w:rPr>
          <w:b/>
        </w:rPr>
      </w:pPr>
    </w:p>
    <w:p w14:paraId="4C93A9CD" w14:textId="77777777" w:rsidR="004A593E" w:rsidRPr="00F715DD" w:rsidRDefault="004A593E" w:rsidP="00F715DD">
      <w:pPr>
        <w:pStyle w:val="Heading2"/>
      </w:pPr>
      <w:bookmarkStart w:id="2" w:name="_Toc403458816"/>
      <w:bookmarkStart w:id="3" w:name="_Toc403475854"/>
      <w:r w:rsidRPr="00F715DD">
        <w:t>1.</w:t>
      </w:r>
      <w:r w:rsidRPr="00F715DD">
        <w:tab/>
        <w:t>BACKGROUND</w:t>
      </w:r>
      <w:bookmarkEnd w:id="2"/>
      <w:bookmarkEnd w:id="3"/>
    </w:p>
    <w:p w14:paraId="57E5F74F" w14:textId="77777777" w:rsidR="004A593E" w:rsidRPr="000959F6" w:rsidRDefault="004A593E">
      <w:pPr>
        <w:pStyle w:val="Footer"/>
        <w:tabs>
          <w:tab w:val="left" w:pos="720"/>
        </w:tabs>
        <w:ind w:left="720" w:hanging="720"/>
        <w:rPr>
          <w:sz w:val="28"/>
        </w:rPr>
      </w:pPr>
    </w:p>
    <w:p w14:paraId="2C4D89BC" w14:textId="77777777" w:rsidR="004A593E" w:rsidRPr="000959F6" w:rsidRDefault="004A593E">
      <w:pPr>
        <w:tabs>
          <w:tab w:val="left" w:pos="720"/>
        </w:tabs>
        <w:ind w:left="720" w:hanging="720"/>
        <w:rPr>
          <w:szCs w:val="22"/>
        </w:rPr>
      </w:pPr>
      <w:r w:rsidRPr="000959F6">
        <w:rPr>
          <w:szCs w:val="22"/>
        </w:rPr>
        <w:t>1.1</w:t>
      </w:r>
      <w:r w:rsidRPr="000959F6">
        <w:rPr>
          <w:szCs w:val="22"/>
        </w:rPr>
        <w:tab/>
        <w:t>This document replaces Falkirk Council's previous</w:t>
      </w:r>
      <w:r w:rsidR="00334A61" w:rsidRPr="000959F6">
        <w:rPr>
          <w:szCs w:val="22"/>
        </w:rPr>
        <w:t xml:space="preserve"> Admissions</w:t>
      </w:r>
      <w:r w:rsidRPr="000959F6">
        <w:rPr>
          <w:szCs w:val="22"/>
        </w:rPr>
        <w:t xml:space="preserve"> Policy approved </w:t>
      </w:r>
      <w:r w:rsidR="00F152F7" w:rsidRPr="000959F6">
        <w:rPr>
          <w:szCs w:val="22"/>
        </w:rPr>
        <w:t xml:space="preserve">in </w:t>
      </w:r>
      <w:r w:rsidR="004B6844" w:rsidRPr="000959F6">
        <w:rPr>
          <w:szCs w:val="22"/>
        </w:rPr>
        <w:t>November</w:t>
      </w:r>
      <w:r w:rsidR="00F152F7" w:rsidRPr="000959F6">
        <w:rPr>
          <w:szCs w:val="22"/>
        </w:rPr>
        <w:t xml:space="preserve"> 20</w:t>
      </w:r>
      <w:r w:rsidR="004B6844" w:rsidRPr="000959F6">
        <w:rPr>
          <w:szCs w:val="22"/>
        </w:rPr>
        <w:t>1</w:t>
      </w:r>
      <w:r w:rsidR="003E123C">
        <w:rPr>
          <w:szCs w:val="22"/>
        </w:rPr>
        <w:t>2</w:t>
      </w:r>
      <w:r w:rsidRPr="000959F6">
        <w:rPr>
          <w:szCs w:val="22"/>
        </w:rPr>
        <w:t xml:space="preserve">. </w:t>
      </w:r>
    </w:p>
    <w:p w14:paraId="35A9CAB0" w14:textId="77777777" w:rsidR="004A593E" w:rsidRPr="000959F6" w:rsidRDefault="004A593E">
      <w:pPr>
        <w:tabs>
          <w:tab w:val="left" w:pos="720"/>
        </w:tabs>
        <w:ind w:left="720" w:hanging="720"/>
        <w:rPr>
          <w:szCs w:val="22"/>
        </w:rPr>
      </w:pPr>
    </w:p>
    <w:p w14:paraId="4DD1902A" w14:textId="77777777" w:rsidR="004A593E" w:rsidRPr="000959F6" w:rsidRDefault="004A593E">
      <w:pPr>
        <w:pStyle w:val="BodyTextIndent"/>
        <w:tabs>
          <w:tab w:val="clear" w:pos="480"/>
          <w:tab w:val="clear" w:pos="1080"/>
          <w:tab w:val="left" w:pos="720"/>
        </w:tabs>
        <w:ind w:left="720" w:hanging="720"/>
        <w:rPr>
          <w:szCs w:val="22"/>
        </w:rPr>
      </w:pPr>
      <w:r w:rsidRPr="000959F6">
        <w:rPr>
          <w:szCs w:val="22"/>
        </w:rPr>
        <w:t>1.2</w:t>
      </w:r>
      <w:r w:rsidRPr="000959F6">
        <w:rPr>
          <w:szCs w:val="22"/>
        </w:rPr>
        <w:tab/>
        <w:t>This policy underpins Falkirk Council's goals and values:</w:t>
      </w:r>
    </w:p>
    <w:p w14:paraId="7B946702" w14:textId="77777777" w:rsidR="004A593E" w:rsidRPr="000959F6" w:rsidRDefault="004A593E">
      <w:pPr>
        <w:tabs>
          <w:tab w:val="left" w:pos="720"/>
        </w:tabs>
        <w:ind w:left="720" w:hanging="720"/>
        <w:rPr>
          <w:szCs w:val="22"/>
        </w:rPr>
      </w:pPr>
    </w:p>
    <w:p w14:paraId="0740AA12" w14:textId="77777777" w:rsidR="004A593E" w:rsidRPr="000959F6" w:rsidRDefault="004A593E" w:rsidP="008F6C70">
      <w:pPr>
        <w:numPr>
          <w:ilvl w:val="0"/>
          <w:numId w:val="3"/>
        </w:numPr>
        <w:tabs>
          <w:tab w:val="left" w:pos="720"/>
        </w:tabs>
        <w:ind w:left="1080"/>
        <w:rPr>
          <w:szCs w:val="22"/>
        </w:rPr>
      </w:pPr>
      <w:r w:rsidRPr="000959F6">
        <w:rPr>
          <w:szCs w:val="22"/>
        </w:rPr>
        <w:t xml:space="preserve">Public </w:t>
      </w:r>
      <w:proofErr w:type="gramStart"/>
      <w:r w:rsidRPr="000959F6">
        <w:rPr>
          <w:szCs w:val="22"/>
        </w:rPr>
        <w:t>Service;</w:t>
      </w:r>
      <w:proofErr w:type="gramEnd"/>
    </w:p>
    <w:p w14:paraId="56C92F35" w14:textId="77777777" w:rsidR="004A593E" w:rsidRPr="000959F6" w:rsidRDefault="004A593E" w:rsidP="008F6C70">
      <w:pPr>
        <w:numPr>
          <w:ilvl w:val="0"/>
          <w:numId w:val="3"/>
        </w:numPr>
        <w:tabs>
          <w:tab w:val="left" w:pos="720"/>
        </w:tabs>
        <w:ind w:left="1080"/>
        <w:rPr>
          <w:szCs w:val="22"/>
        </w:rPr>
      </w:pPr>
      <w:proofErr w:type="gramStart"/>
      <w:r w:rsidRPr="000959F6">
        <w:rPr>
          <w:szCs w:val="22"/>
        </w:rPr>
        <w:t>Performance;</w:t>
      </w:r>
      <w:proofErr w:type="gramEnd"/>
    </w:p>
    <w:p w14:paraId="7F24E6B5" w14:textId="77777777" w:rsidR="004A593E" w:rsidRPr="000959F6" w:rsidRDefault="004A593E" w:rsidP="008F6C70">
      <w:pPr>
        <w:numPr>
          <w:ilvl w:val="0"/>
          <w:numId w:val="3"/>
        </w:numPr>
        <w:tabs>
          <w:tab w:val="left" w:pos="720"/>
        </w:tabs>
        <w:ind w:left="1080"/>
        <w:rPr>
          <w:szCs w:val="22"/>
        </w:rPr>
      </w:pPr>
      <w:r w:rsidRPr="000959F6">
        <w:rPr>
          <w:szCs w:val="22"/>
        </w:rPr>
        <w:t>Partnership.</w:t>
      </w:r>
    </w:p>
    <w:p w14:paraId="45B3A185" w14:textId="77777777" w:rsidR="004A593E" w:rsidRPr="000959F6" w:rsidRDefault="004A593E">
      <w:pPr>
        <w:tabs>
          <w:tab w:val="left" w:pos="720"/>
        </w:tabs>
        <w:rPr>
          <w:szCs w:val="22"/>
        </w:rPr>
      </w:pPr>
    </w:p>
    <w:p w14:paraId="17483739" w14:textId="77777777" w:rsidR="004A593E" w:rsidRPr="000959F6" w:rsidRDefault="004A593E">
      <w:pPr>
        <w:tabs>
          <w:tab w:val="left" w:pos="720"/>
        </w:tabs>
        <w:ind w:left="720" w:hanging="720"/>
        <w:rPr>
          <w:szCs w:val="22"/>
        </w:rPr>
      </w:pPr>
      <w:r w:rsidRPr="000959F6">
        <w:rPr>
          <w:szCs w:val="22"/>
        </w:rPr>
        <w:t>1.3</w:t>
      </w:r>
      <w:r w:rsidRPr="000959F6">
        <w:rPr>
          <w:szCs w:val="22"/>
        </w:rPr>
        <w:tab/>
        <w:t>Under the Education (Scotland) Act 1980 as amended (which will be referred to as 'the Act' throughout this document), it is the duty of Education Services to provide an adequate and efficient school education for all children living within the Falkirk Council area.</w:t>
      </w:r>
    </w:p>
    <w:p w14:paraId="487B3942" w14:textId="77777777" w:rsidR="004A593E" w:rsidRPr="000959F6" w:rsidRDefault="004A593E">
      <w:pPr>
        <w:tabs>
          <w:tab w:val="left" w:pos="0"/>
          <w:tab w:val="left" w:pos="720"/>
        </w:tabs>
        <w:rPr>
          <w:szCs w:val="22"/>
        </w:rPr>
      </w:pPr>
    </w:p>
    <w:p w14:paraId="3A50719E" w14:textId="77777777" w:rsidR="004A593E" w:rsidRPr="00220018" w:rsidRDefault="004A593E" w:rsidP="00F715DD">
      <w:pPr>
        <w:pStyle w:val="Heading2"/>
      </w:pPr>
      <w:bookmarkStart w:id="4" w:name="_Toc403458817"/>
      <w:bookmarkStart w:id="5" w:name="_Toc403475855"/>
      <w:r w:rsidRPr="00220018">
        <w:t>2.</w:t>
      </w:r>
      <w:r w:rsidRPr="00220018">
        <w:tab/>
        <w:t>AIMS OF THE POLICY</w:t>
      </w:r>
      <w:bookmarkEnd w:id="4"/>
      <w:bookmarkEnd w:id="5"/>
    </w:p>
    <w:p w14:paraId="3B238FAB" w14:textId="77777777" w:rsidR="004A593E" w:rsidRPr="000959F6" w:rsidRDefault="004A593E">
      <w:pPr>
        <w:tabs>
          <w:tab w:val="left" w:pos="720"/>
        </w:tabs>
        <w:ind w:left="720" w:hanging="720"/>
        <w:rPr>
          <w:szCs w:val="22"/>
        </w:rPr>
      </w:pPr>
    </w:p>
    <w:p w14:paraId="5E4B61B8" w14:textId="77777777" w:rsidR="004A593E" w:rsidRPr="000959F6" w:rsidRDefault="00F0066C" w:rsidP="00F0066C">
      <w:pPr>
        <w:tabs>
          <w:tab w:val="left" w:pos="720"/>
        </w:tabs>
        <w:ind w:left="720" w:hanging="720"/>
        <w:rPr>
          <w:szCs w:val="22"/>
        </w:rPr>
      </w:pPr>
      <w:r w:rsidRPr="000959F6">
        <w:rPr>
          <w:szCs w:val="22"/>
        </w:rPr>
        <w:t>2.1</w:t>
      </w:r>
      <w:r w:rsidRPr="000959F6">
        <w:rPr>
          <w:szCs w:val="22"/>
        </w:rPr>
        <w:tab/>
      </w:r>
      <w:r w:rsidR="004A593E" w:rsidRPr="000959F6">
        <w:rPr>
          <w:szCs w:val="22"/>
        </w:rPr>
        <w:t xml:space="preserve">This document details Falkirk Council's policy </w:t>
      </w:r>
      <w:proofErr w:type="gramStart"/>
      <w:r w:rsidR="004A593E" w:rsidRPr="000959F6">
        <w:rPr>
          <w:szCs w:val="22"/>
        </w:rPr>
        <w:t>with regard to</w:t>
      </w:r>
      <w:proofErr w:type="gramEnd"/>
      <w:r w:rsidR="004A593E" w:rsidRPr="000959F6">
        <w:rPr>
          <w:szCs w:val="22"/>
        </w:rPr>
        <w:t xml:space="preserve"> ad</w:t>
      </w:r>
      <w:r w:rsidR="00B3768D" w:rsidRPr="000959F6">
        <w:rPr>
          <w:szCs w:val="22"/>
        </w:rPr>
        <w:t>missions to all schools (excluding</w:t>
      </w:r>
      <w:r w:rsidR="004A593E" w:rsidRPr="000959F6">
        <w:rPr>
          <w:szCs w:val="22"/>
        </w:rPr>
        <w:t xml:space="preserve"> nursery schools</w:t>
      </w:r>
      <w:r w:rsidR="00B3768D" w:rsidRPr="000959F6">
        <w:rPr>
          <w:szCs w:val="22"/>
        </w:rPr>
        <w:t>)</w:t>
      </w:r>
      <w:r w:rsidR="004A593E" w:rsidRPr="000959F6">
        <w:rPr>
          <w:szCs w:val="22"/>
        </w:rPr>
        <w:t xml:space="preserve"> under the management of Falkirk Council </w:t>
      </w:r>
      <w:r w:rsidR="003E123C">
        <w:rPr>
          <w:szCs w:val="22"/>
        </w:rPr>
        <w:t>Children’s</w:t>
      </w:r>
      <w:r w:rsidR="004A593E" w:rsidRPr="000959F6">
        <w:rPr>
          <w:szCs w:val="22"/>
        </w:rPr>
        <w:t xml:space="preserve"> Services.</w:t>
      </w:r>
    </w:p>
    <w:p w14:paraId="0CF0BE71" w14:textId="77777777" w:rsidR="004A593E" w:rsidRPr="000959F6" w:rsidRDefault="004A593E">
      <w:pPr>
        <w:tabs>
          <w:tab w:val="left" w:pos="720"/>
        </w:tabs>
        <w:rPr>
          <w:szCs w:val="22"/>
        </w:rPr>
      </w:pPr>
    </w:p>
    <w:p w14:paraId="0AC6AC6D" w14:textId="77777777" w:rsidR="004A593E" w:rsidRPr="000959F6" w:rsidRDefault="004A593E">
      <w:pPr>
        <w:tabs>
          <w:tab w:val="left" w:pos="720"/>
        </w:tabs>
        <w:ind w:left="720" w:hanging="720"/>
        <w:rPr>
          <w:szCs w:val="22"/>
        </w:rPr>
      </w:pPr>
      <w:r w:rsidRPr="000959F6">
        <w:rPr>
          <w:szCs w:val="22"/>
        </w:rPr>
        <w:t>2.2</w:t>
      </w:r>
      <w:r w:rsidRPr="000959F6">
        <w:rPr>
          <w:szCs w:val="22"/>
        </w:rPr>
        <w:tab/>
        <w:t>There is a separate policy for Early Years (Falkirk Council Early Years Admission Policy) which details procedures for entry to nursery provision.</w:t>
      </w:r>
    </w:p>
    <w:p w14:paraId="02D18DFE" w14:textId="77777777" w:rsidR="004A593E" w:rsidRPr="000959F6" w:rsidRDefault="004A593E">
      <w:pPr>
        <w:tabs>
          <w:tab w:val="left" w:pos="720"/>
        </w:tabs>
        <w:ind w:left="720" w:hanging="720"/>
        <w:rPr>
          <w:szCs w:val="22"/>
        </w:rPr>
      </w:pPr>
    </w:p>
    <w:p w14:paraId="3C410C2F" w14:textId="77777777" w:rsidR="004A593E" w:rsidRPr="000959F6" w:rsidRDefault="004A593E">
      <w:pPr>
        <w:tabs>
          <w:tab w:val="left" w:pos="720"/>
        </w:tabs>
        <w:ind w:left="720" w:hanging="720"/>
        <w:rPr>
          <w:szCs w:val="22"/>
        </w:rPr>
      </w:pPr>
      <w:r w:rsidRPr="000959F6">
        <w:rPr>
          <w:szCs w:val="22"/>
        </w:rPr>
        <w:t>2.3</w:t>
      </w:r>
      <w:r w:rsidRPr="000959F6">
        <w:rPr>
          <w:szCs w:val="22"/>
        </w:rPr>
        <w:tab/>
        <w:t xml:space="preserve">Falkirk Council will endeavour to inform parents of their rights and the duties of </w:t>
      </w:r>
      <w:r w:rsidR="003E123C">
        <w:rPr>
          <w:szCs w:val="22"/>
        </w:rPr>
        <w:t>Children’s</w:t>
      </w:r>
      <w:r w:rsidRPr="000959F6">
        <w:rPr>
          <w:szCs w:val="22"/>
        </w:rPr>
        <w:t xml:space="preserve"> Services in the provision of education.</w:t>
      </w:r>
    </w:p>
    <w:p w14:paraId="267D48C9" w14:textId="77777777" w:rsidR="000959F6" w:rsidRPr="000959F6" w:rsidRDefault="000959F6" w:rsidP="00F715DD">
      <w:pPr>
        <w:pStyle w:val="Heading1"/>
        <w:rPr>
          <w:sz w:val="28"/>
        </w:rPr>
      </w:pPr>
      <w:bookmarkStart w:id="6" w:name="_Toc403458818"/>
    </w:p>
    <w:p w14:paraId="2F5E0C1B" w14:textId="77777777" w:rsidR="004A593E" w:rsidRPr="000959F6" w:rsidRDefault="00960B68" w:rsidP="00F715DD">
      <w:pPr>
        <w:pStyle w:val="Heading1"/>
        <w:rPr>
          <w:sz w:val="28"/>
        </w:rPr>
      </w:pPr>
      <w:r>
        <w:rPr>
          <w:sz w:val="28"/>
        </w:rPr>
        <w:br w:type="page"/>
      </w:r>
      <w:bookmarkStart w:id="7" w:name="_Toc403475856"/>
      <w:r w:rsidR="004A593E" w:rsidRPr="000959F6">
        <w:rPr>
          <w:sz w:val="28"/>
        </w:rPr>
        <w:lastRenderedPageBreak/>
        <w:t>B.</w:t>
      </w:r>
      <w:r w:rsidR="004A593E" w:rsidRPr="000959F6">
        <w:rPr>
          <w:sz w:val="28"/>
        </w:rPr>
        <w:tab/>
        <w:t>ENROLMENT POLICY</w:t>
      </w:r>
      <w:bookmarkEnd w:id="6"/>
      <w:bookmarkEnd w:id="7"/>
    </w:p>
    <w:p w14:paraId="46032D6B" w14:textId="77777777" w:rsidR="004A593E" w:rsidRPr="00220018" w:rsidRDefault="004A593E">
      <w:pPr>
        <w:tabs>
          <w:tab w:val="left" w:pos="720"/>
        </w:tabs>
        <w:rPr>
          <w:b/>
        </w:rPr>
      </w:pPr>
    </w:p>
    <w:p w14:paraId="02F231E6" w14:textId="77777777" w:rsidR="004A593E" w:rsidRPr="00220018" w:rsidRDefault="004A593E" w:rsidP="00F715DD">
      <w:pPr>
        <w:pStyle w:val="Heading2"/>
      </w:pPr>
      <w:bookmarkStart w:id="8" w:name="_Toc403458819"/>
      <w:bookmarkStart w:id="9" w:name="_Toc403475857"/>
      <w:r w:rsidRPr="00220018">
        <w:t>3.</w:t>
      </w:r>
      <w:r w:rsidRPr="00220018">
        <w:tab/>
        <w:t>SCHOOL AGE</w:t>
      </w:r>
      <w:bookmarkEnd w:id="8"/>
      <w:bookmarkEnd w:id="9"/>
    </w:p>
    <w:p w14:paraId="2070F7BC" w14:textId="77777777" w:rsidR="004A593E" w:rsidRPr="000959F6" w:rsidRDefault="004A593E">
      <w:pPr>
        <w:tabs>
          <w:tab w:val="left" w:pos="720"/>
        </w:tabs>
        <w:ind w:left="720" w:hanging="720"/>
        <w:rPr>
          <w:szCs w:val="22"/>
        </w:rPr>
      </w:pPr>
    </w:p>
    <w:p w14:paraId="28DC9D19" w14:textId="77777777" w:rsidR="004A593E" w:rsidRPr="000959F6" w:rsidRDefault="004A593E">
      <w:pPr>
        <w:tabs>
          <w:tab w:val="left" w:pos="720"/>
        </w:tabs>
        <w:ind w:left="720" w:hanging="720"/>
        <w:rPr>
          <w:szCs w:val="22"/>
        </w:rPr>
      </w:pPr>
      <w:r w:rsidRPr="000959F6">
        <w:rPr>
          <w:szCs w:val="22"/>
        </w:rPr>
        <w:t>3.1</w:t>
      </w:r>
      <w:r w:rsidRPr="000959F6">
        <w:rPr>
          <w:szCs w:val="22"/>
        </w:rPr>
        <w:tab/>
        <w:t xml:space="preserve">Under Section 30 of the Act, it is the duty of every parent who has a child of school age, to provide that child with an education which is suitable to their age, </w:t>
      </w:r>
      <w:r w:rsidR="00957C45" w:rsidRPr="000959F6">
        <w:rPr>
          <w:szCs w:val="22"/>
        </w:rPr>
        <w:t>aptitude,</w:t>
      </w:r>
      <w:r w:rsidRPr="000959F6">
        <w:rPr>
          <w:szCs w:val="22"/>
        </w:rPr>
        <w:t xml:space="preserve"> and ability.  Every parent must do this either by ensuring their child attends a public school regularly (or by any other means, for example by home education).</w:t>
      </w:r>
    </w:p>
    <w:p w14:paraId="3283A299" w14:textId="77777777" w:rsidR="004A593E" w:rsidRPr="000959F6" w:rsidRDefault="004A593E">
      <w:pPr>
        <w:tabs>
          <w:tab w:val="left" w:pos="720"/>
        </w:tabs>
        <w:ind w:left="720" w:hanging="720"/>
        <w:rPr>
          <w:szCs w:val="22"/>
        </w:rPr>
      </w:pPr>
    </w:p>
    <w:p w14:paraId="7F018B3D" w14:textId="77777777" w:rsidR="004A593E" w:rsidRPr="000959F6" w:rsidRDefault="004A593E">
      <w:pPr>
        <w:tabs>
          <w:tab w:val="left" w:pos="720"/>
        </w:tabs>
        <w:ind w:left="720" w:hanging="720"/>
        <w:rPr>
          <w:szCs w:val="22"/>
        </w:rPr>
      </w:pPr>
      <w:r w:rsidRPr="000959F6">
        <w:rPr>
          <w:szCs w:val="22"/>
        </w:rPr>
        <w:t>3.2</w:t>
      </w:r>
      <w:r w:rsidRPr="000959F6">
        <w:rPr>
          <w:szCs w:val="22"/>
        </w:rPr>
        <w:tab/>
        <w:t>There are corresponding duties on the local authority to provide appropriate school education for all school age children.</w:t>
      </w:r>
    </w:p>
    <w:p w14:paraId="7947A42F" w14:textId="77777777" w:rsidR="004A593E" w:rsidRPr="000959F6" w:rsidRDefault="004A593E">
      <w:pPr>
        <w:tabs>
          <w:tab w:val="left" w:pos="720"/>
        </w:tabs>
        <w:ind w:left="720" w:hanging="720"/>
        <w:rPr>
          <w:szCs w:val="22"/>
        </w:rPr>
      </w:pPr>
    </w:p>
    <w:p w14:paraId="4C72972F" w14:textId="77777777" w:rsidR="006C23C4" w:rsidRDefault="009231BC" w:rsidP="006C23C4">
      <w:pPr>
        <w:pStyle w:val="Footer"/>
        <w:tabs>
          <w:tab w:val="left" w:pos="720"/>
        </w:tabs>
        <w:rPr>
          <w:szCs w:val="22"/>
        </w:rPr>
      </w:pPr>
      <w:r w:rsidRPr="000959F6">
        <w:rPr>
          <w:szCs w:val="22"/>
        </w:rPr>
        <w:t>3.3</w:t>
      </w:r>
      <w:r w:rsidR="006C23C4" w:rsidRPr="000959F6">
        <w:rPr>
          <w:szCs w:val="22"/>
        </w:rPr>
        <w:tab/>
        <w:t>The Education (Scotland) Act 1980 states that:</w:t>
      </w:r>
    </w:p>
    <w:p w14:paraId="631EC681" w14:textId="77777777" w:rsidR="00960B68" w:rsidRPr="000959F6" w:rsidRDefault="00960B68" w:rsidP="006C23C4">
      <w:pPr>
        <w:pStyle w:val="Footer"/>
        <w:tabs>
          <w:tab w:val="left" w:pos="720"/>
        </w:tabs>
        <w:rPr>
          <w:szCs w:val="22"/>
        </w:rPr>
      </w:pPr>
    </w:p>
    <w:p w14:paraId="2EB23A4D" w14:textId="77777777" w:rsidR="006C23C4" w:rsidRPr="000959F6" w:rsidRDefault="006C23C4" w:rsidP="006C23C4">
      <w:pPr>
        <w:tabs>
          <w:tab w:val="left" w:pos="720"/>
        </w:tabs>
        <w:ind w:left="720"/>
        <w:rPr>
          <w:szCs w:val="22"/>
        </w:rPr>
      </w:pPr>
      <w:r w:rsidRPr="000959F6">
        <w:rPr>
          <w:szCs w:val="22"/>
        </w:rPr>
        <w:t>"A parent includes a guardian and any person who is liable to maintain or has parental responsibilities in relation to, or has care of, a child or young person".</w:t>
      </w:r>
    </w:p>
    <w:p w14:paraId="067363FC" w14:textId="77777777" w:rsidR="006C23C4" w:rsidRPr="000959F6" w:rsidRDefault="006C23C4" w:rsidP="006C23C4">
      <w:pPr>
        <w:tabs>
          <w:tab w:val="left" w:pos="720"/>
        </w:tabs>
        <w:ind w:left="720"/>
        <w:rPr>
          <w:szCs w:val="22"/>
        </w:rPr>
      </w:pPr>
    </w:p>
    <w:p w14:paraId="13CF5D04" w14:textId="77777777" w:rsidR="00D27ADF" w:rsidRPr="000959F6" w:rsidRDefault="009231BC" w:rsidP="00D27ADF">
      <w:pPr>
        <w:tabs>
          <w:tab w:val="left" w:pos="180"/>
          <w:tab w:val="left" w:pos="720"/>
          <w:tab w:val="left" w:pos="1260"/>
        </w:tabs>
        <w:ind w:left="720" w:hanging="720"/>
        <w:rPr>
          <w:szCs w:val="22"/>
        </w:rPr>
      </w:pPr>
      <w:r w:rsidRPr="000959F6">
        <w:rPr>
          <w:szCs w:val="22"/>
        </w:rPr>
        <w:t>3.4</w:t>
      </w:r>
      <w:r w:rsidR="006C23C4" w:rsidRPr="000959F6">
        <w:rPr>
          <w:szCs w:val="22"/>
        </w:rPr>
        <w:tab/>
        <w:t>After divorce or separation, both parents will retain parental responsibilities, unless the court has specifically removed those responsibilities.  In relation to placing requests, both parents will normally have equal rights. However, for the purposes of making a placing request, the application form must be completed with the details of the parent with whom the child is or</w:t>
      </w:r>
      <w:r w:rsidR="00B567B5" w:rsidRPr="000959F6">
        <w:rPr>
          <w:szCs w:val="22"/>
        </w:rPr>
        <w:t xml:space="preserve">dinarily resident (see </w:t>
      </w:r>
      <w:r w:rsidR="00D90656" w:rsidRPr="000959F6">
        <w:rPr>
          <w:szCs w:val="22"/>
        </w:rPr>
        <w:t>s</w:t>
      </w:r>
      <w:r w:rsidR="00B567B5" w:rsidRPr="000959F6">
        <w:rPr>
          <w:szCs w:val="22"/>
        </w:rPr>
        <w:t>ection 7</w:t>
      </w:r>
      <w:r w:rsidR="006C23C4" w:rsidRPr="000959F6">
        <w:rPr>
          <w:szCs w:val="22"/>
        </w:rPr>
        <w:t>).</w:t>
      </w:r>
    </w:p>
    <w:p w14:paraId="15302B36" w14:textId="77777777" w:rsidR="004A593E" w:rsidRPr="000959F6" w:rsidRDefault="004A593E">
      <w:pPr>
        <w:tabs>
          <w:tab w:val="left" w:pos="720"/>
        </w:tabs>
        <w:ind w:left="720" w:hanging="720"/>
        <w:rPr>
          <w:szCs w:val="22"/>
        </w:rPr>
      </w:pPr>
    </w:p>
    <w:p w14:paraId="73F67867" w14:textId="77777777" w:rsidR="009231BC" w:rsidRPr="000959F6" w:rsidRDefault="009231BC" w:rsidP="009231BC">
      <w:pPr>
        <w:tabs>
          <w:tab w:val="left" w:pos="720"/>
        </w:tabs>
        <w:ind w:left="720" w:hanging="720"/>
        <w:rPr>
          <w:szCs w:val="22"/>
        </w:rPr>
      </w:pPr>
      <w:r w:rsidRPr="000959F6">
        <w:rPr>
          <w:szCs w:val="22"/>
        </w:rPr>
        <w:t>3.5</w:t>
      </w:r>
      <w:r w:rsidRPr="000959F6">
        <w:rPr>
          <w:szCs w:val="22"/>
        </w:rPr>
        <w:tab/>
        <w:t>The Act describes who a person of school age is - that is a child or young person who has</w:t>
      </w:r>
      <w:r w:rsidR="0039080B" w:rsidRPr="000959F6">
        <w:rPr>
          <w:szCs w:val="22"/>
        </w:rPr>
        <w:t xml:space="preserve"> reached</w:t>
      </w:r>
      <w:r w:rsidRPr="000959F6">
        <w:rPr>
          <w:szCs w:val="22"/>
        </w:rPr>
        <w:t xml:space="preserve"> the age of five </w:t>
      </w:r>
      <w:proofErr w:type="gramStart"/>
      <w:r w:rsidR="00957C45" w:rsidRPr="000959F6">
        <w:rPr>
          <w:szCs w:val="22"/>
        </w:rPr>
        <w:t>years</w:t>
      </w:r>
      <w:r w:rsidR="00957C45">
        <w:rPr>
          <w:szCs w:val="22"/>
        </w:rPr>
        <w:t>,</w:t>
      </w:r>
      <w:r w:rsidR="00957C45" w:rsidRPr="000959F6">
        <w:rPr>
          <w:szCs w:val="22"/>
        </w:rPr>
        <w:t xml:space="preserve"> but</w:t>
      </w:r>
      <w:proofErr w:type="gramEnd"/>
      <w:r w:rsidRPr="000959F6">
        <w:rPr>
          <w:szCs w:val="22"/>
        </w:rPr>
        <w:t xml:space="preserve"> has not yet</w:t>
      </w:r>
      <w:r w:rsidR="0039080B" w:rsidRPr="000959F6">
        <w:rPr>
          <w:szCs w:val="22"/>
        </w:rPr>
        <w:t xml:space="preserve"> reached</w:t>
      </w:r>
      <w:r w:rsidRPr="000959F6">
        <w:rPr>
          <w:szCs w:val="22"/>
        </w:rPr>
        <w:t xml:space="preserve"> the age of sixteen years.</w:t>
      </w:r>
    </w:p>
    <w:p w14:paraId="5175F3B0" w14:textId="77777777" w:rsidR="000959F6" w:rsidRDefault="000959F6" w:rsidP="00F715DD">
      <w:pPr>
        <w:pStyle w:val="Heading2"/>
      </w:pPr>
      <w:bookmarkStart w:id="10" w:name="_Toc403458820"/>
    </w:p>
    <w:p w14:paraId="351292E9" w14:textId="77777777" w:rsidR="004A593E" w:rsidRPr="00220018" w:rsidRDefault="004A593E" w:rsidP="00F715DD">
      <w:pPr>
        <w:pStyle w:val="Heading2"/>
      </w:pPr>
      <w:bookmarkStart w:id="11" w:name="_Toc403475858"/>
      <w:r w:rsidRPr="00220018">
        <w:t>4.</w:t>
      </w:r>
      <w:r w:rsidRPr="00220018">
        <w:tab/>
        <w:t>ENTRY INTO PRIMARY SCHOOL</w:t>
      </w:r>
      <w:bookmarkEnd w:id="10"/>
      <w:bookmarkEnd w:id="11"/>
    </w:p>
    <w:p w14:paraId="249AC4AC" w14:textId="77777777" w:rsidR="004A593E" w:rsidRPr="000959F6" w:rsidRDefault="004A593E">
      <w:pPr>
        <w:tabs>
          <w:tab w:val="left" w:pos="720"/>
        </w:tabs>
        <w:rPr>
          <w:b/>
          <w:szCs w:val="22"/>
        </w:rPr>
      </w:pPr>
    </w:p>
    <w:p w14:paraId="6077ADA9" w14:textId="77777777" w:rsidR="004A593E" w:rsidRPr="000959F6" w:rsidRDefault="004A593E">
      <w:pPr>
        <w:tabs>
          <w:tab w:val="left" w:pos="720"/>
        </w:tabs>
        <w:ind w:left="720" w:hanging="720"/>
        <w:rPr>
          <w:szCs w:val="22"/>
        </w:rPr>
      </w:pPr>
      <w:r w:rsidRPr="000959F6">
        <w:rPr>
          <w:szCs w:val="22"/>
        </w:rPr>
        <w:t>4.1</w:t>
      </w:r>
      <w:r w:rsidRPr="000959F6">
        <w:rPr>
          <w:szCs w:val="22"/>
        </w:rPr>
        <w:tab/>
        <w:t xml:space="preserve">Under Section 32 of the Act, </w:t>
      </w:r>
      <w:r w:rsidR="003E123C">
        <w:rPr>
          <w:szCs w:val="22"/>
        </w:rPr>
        <w:t xml:space="preserve">Children’s </w:t>
      </w:r>
      <w:r w:rsidRPr="000959F6">
        <w:rPr>
          <w:szCs w:val="22"/>
        </w:rPr>
        <w:t xml:space="preserve">Services must set a date each year for the commencement of children's attendance at primary school. The school </w:t>
      </w:r>
      <w:r w:rsidR="0039080B" w:rsidRPr="000959F6">
        <w:rPr>
          <w:szCs w:val="22"/>
        </w:rPr>
        <w:t>term start</w:t>
      </w:r>
      <w:r w:rsidRPr="000959F6">
        <w:rPr>
          <w:szCs w:val="22"/>
        </w:rPr>
        <w:t xml:space="preserve"> date is usually between the second and third week of August, but normally no later than the fourth week of August in any given year.</w:t>
      </w:r>
    </w:p>
    <w:p w14:paraId="6A4E088E" w14:textId="77777777" w:rsidR="004A593E" w:rsidRPr="000959F6" w:rsidRDefault="004A593E">
      <w:pPr>
        <w:tabs>
          <w:tab w:val="left" w:pos="720"/>
        </w:tabs>
        <w:ind w:left="720" w:hanging="720"/>
        <w:rPr>
          <w:szCs w:val="22"/>
        </w:rPr>
      </w:pPr>
    </w:p>
    <w:p w14:paraId="4EAB1976" w14:textId="77777777" w:rsidR="004A593E" w:rsidRPr="000959F6" w:rsidRDefault="004A593E">
      <w:pPr>
        <w:tabs>
          <w:tab w:val="left" w:pos="720"/>
        </w:tabs>
        <w:ind w:left="720" w:hanging="720"/>
        <w:rPr>
          <w:szCs w:val="22"/>
        </w:rPr>
      </w:pPr>
      <w:r w:rsidRPr="000959F6">
        <w:rPr>
          <w:szCs w:val="22"/>
        </w:rPr>
        <w:t>4.2</w:t>
      </w:r>
      <w:r w:rsidRPr="000959F6">
        <w:rPr>
          <w:szCs w:val="22"/>
        </w:rPr>
        <w:tab/>
        <w:t>Any child who</w:t>
      </w:r>
      <w:r w:rsidR="00F13338" w:rsidRPr="000959F6">
        <w:rPr>
          <w:szCs w:val="22"/>
        </w:rPr>
        <w:t xml:space="preserve"> reaches</w:t>
      </w:r>
      <w:r w:rsidRPr="000959F6">
        <w:rPr>
          <w:szCs w:val="22"/>
        </w:rPr>
        <w:t xml:space="preserve"> the age of five years on or before the school </w:t>
      </w:r>
      <w:r w:rsidR="00F13338" w:rsidRPr="000959F6">
        <w:rPr>
          <w:szCs w:val="22"/>
        </w:rPr>
        <w:t xml:space="preserve">term start </w:t>
      </w:r>
      <w:r w:rsidRPr="000959F6">
        <w:rPr>
          <w:szCs w:val="22"/>
        </w:rPr>
        <w:t xml:space="preserve">date in the same year shall be deemed to be of school </w:t>
      </w:r>
      <w:proofErr w:type="gramStart"/>
      <w:r w:rsidRPr="000959F6">
        <w:rPr>
          <w:szCs w:val="22"/>
        </w:rPr>
        <w:t>age, and</w:t>
      </w:r>
      <w:proofErr w:type="gramEnd"/>
      <w:r w:rsidRPr="000959F6">
        <w:rPr>
          <w:szCs w:val="22"/>
        </w:rPr>
        <w:t xml:space="preserve"> must start attending their primary one class in that year.</w:t>
      </w:r>
    </w:p>
    <w:p w14:paraId="14FC9099" w14:textId="77777777" w:rsidR="004A593E" w:rsidRPr="000959F6" w:rsidRDefault="004A593E">
      <w:pPr>
        <w:tabs>
          <w:tab w:val="left" w:pos="720"/>
        </w:tabs>
        <w:ind w:left="720" w:hanging="720"/>
        <w:rPr>
          <w:szCs w:val="22"/>
        </w:rPr>
      </w:pPr>
    </w:p>
    <w:p w14:paraId="3843F10F" w14:textId="77777777" w:rsidR="004A593E" w:rsidRPr="000959F6" w:rsidRDefault="004A593E">
      <w:pPr>
        <w:tabs>
          <w:tab w:val="left" w:pos="720"/>
        </w:tabs>
        <w:ind w:left="720" w:hanging="720"/>
        <w:rPr>
          <w:szCs w:val="22"/>
        </w:rPr>
      </w:pPr>
      <w:r w:rsidRPr="000959F6">
        <w:rPr>
          <w:szCs w:val="22"/>
        </w:rPr>
        <w:t>4.3</w:t>
      </w:r>
      <w:r w:rsidRPr="000959F6">
        <w:rPr>
          <w:szCs w:val="22"/>
        </w:rPr>
        <w:tab/>
        <w:t xml:space="preserve">Under the Act, </w:t>
      </w:r>
      <w:r w:rsidR="003E123C">
        <w:rPr>
          <w:szCs w:val="22"/>
        </w:rPr>
        <w:t>Children’s</w:t>
      </w:r>
      <w:r w:rsidRPr="000959F6">
        <w:rPr>
          <w:szCs w:val="22"/>
        </w:rPr>
        <w:t xml:space="preserve"> Services must set a second date known as the 'appropriate latest date'.  This is the date on or before which a child must</w:t>
      </w:r>
      <w:r w:rsidR="00F13338" w:rsidRPr="000959F6">
        <w:rPr>
          <w:szCs w:val="22"/>
        </w:rPr>
        <w:t xml:space="preserve"> reach</w:t>
      </w:r>
      <w:r w:rsidRPr="000959F6">
        <w:rPr>
          <w:szCs w:val="22"/>
        </w:rPr>
        <w:t xml:space="preserve"> the age of five years </w:t>
      </w:r>
      <w:proofErr w:type="gramStart"/>
      <w:r w:rsidRPr="000959F6">
        <w:rPr>
          <w:szCs w:val="22"/>
        </w:rPr>
        <w:t>in order to</w:t>
      </w:r>
      <w:proofErr w:type="gramEnd"/>
      <w:r w:rsidRPr="000959F6">
        <w:rPr>
          <w:szCs w:val="22"/>
        </w:rPr>
        <w:t xml:space="preserve"> come within the category of children whom </w:t>
      </w:r>
      <w:r w:rsidR="008013DF">
        <w:rPr>
          <w:szCs w:val="22"/>
        </w:rPr>
        <w:t>Childre</w:t>
      </w:r>
      <w:r w:rsidRPr="000959F6">
        <w:rPr>
          <w:szCs w:val="22"/>
        </w:rPr>
        <w:t>n</w:t>
      </w:r>
      <w:r w:rsidR="008013DF">
        <w:rPr>
          <w:szCs w:val="22"/>
        </w:rPr>
        <w:t>’s</w:t>
      </w:r>
      <w:r w:rsidRPr="000959F6">
        <w:rPr>
          <w:szCs w:val="22"/>
        </w:rPr>
        <w:t xml:space="preserve"> Services considers to be of sufficient age to start their attendance at primary school on the school </w:t>
      </w:r>
      <w:r w:rsidR="00F13338" w:rsidRPr="000959F6">
        <w:rPr>
          <w:szCs w:val="22"/>
        </w:rPr>
        <w:t xml:space="preserve">term start </w:t>
      </w:r>
      <w:r w:rsidRPr="000959F6">
        <w:rPr>
          <w:szCs w:val="22"/>
        </w:rPr>
        <w:t xml:space="preserve">date.  </w:t>
      </w:r>
      <w:r w:rsidR="008013DF">
        <w:rPr>
          <w:szCs w:val="22"/>
        </w:rPr>
        <w:t>Children’s</w:t>
      </w:r>
      <w:r w:rsidRPr="000959F6">
        <w:rPr>
          <w:szCs w:val="22"/>
        </w:rPr>
        <w:t xml:space="preserve"> Services appropriate latest date is normally the last day in February.  Examples of how this applies in practice are given </w:t>
      </w:r>
      <w:r w:rsidR="00144478" w:rsidRPr="000959F6">
        <w:rPr>
          <w:szCs w:val="22"/>
        </w:rPr>
        <w:t>below.</w:t>
      </w:r>
    </w:p>
    <w:p w14:paraId="21839E20" w14:textId="77777777" w:rsidR="000959F6" w:rsidRPr="000959F6" w:rsidRDefault="000959F6">
      <w:pPr>
        <w:tabs>
          <w:tab w:val="left" w:pos="720"/>
        </w:tabs>
        <w:ind w:left="720" w:hanging="720"/>
        <w:rPr>
          <w:sz w:val="22"/>
          <w:szCs w:val="22"/>
        </w:rPr>
      </w:pPr>
    </w:p>
    <w:tbl>
      <w:tblPr>
        <w:tblW w:w="84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3711"/>
      </w:tblGrid>
      <w:tr w:rsidR="00D27ADF" w:rsidRPr="00960B68" w14:paraId="772924F1" w14:textId="77777777" w:rsidTr="00960B68">
        <w:tc>
          <w:tcPr>
            <w:tcW w:w="4781" w:type="dxa"/>
          </w:tcPr>
          <w:p w14:paraId="5155E4A7" w14:textId="77777777" w:rsidR="00D27ADF" w:rsidRPr="00960B68" w:rsidRDefault="00D27ADF" w:rsidP="00960B68">
            <w:pPr>
              <w:rPr>
                <w:b/>
                <w:sz w:val="22"/>
                <w:szCs w:val="22"/>
              </w:rPr>
            </w:pPr>
            <w:r w:rsidRPr="00960B68">
              <w:rPr>
                <w:b/>
                <w:sz w:val="22"/>
                <w:szCs w:val="22"/>
              </w:rPr>
              <w:t>When is a child aged 5?</w:t>
            </w:r>
          </w:p>
        </w:tc>
        <w:tc>
          <w:tcPr>
            <w:tcW w:w="3711" w:type="dxa"/>
          </w:tcPr>
          <w:p w14:paraId="6731A8E4" w14:textId="77777777" w:rsidR="00D27ADF" w:rsidRPr="00960B68" w:rsidRDefault="00D27ADF" w:rsidP="00960B68">
            <w:pPr>
              <w:rPr>
                <w:b/>
                <w:sz w:val="22"/>
                <w:szCs w:val="22"/>
              </w:rPr>
            </w:pPr>
            <w:r w:rsidRPr="00960B68">
              <w:rPr>
                <w:b/>
                <w:sz w:val="22"/>
                <w:szCs w:val="22"/>
              </w:rPr>
              <w:t>When should a child start school?</w:t>
            </w:r>
          </w:p>
        </w:tc>
      </w:tr>
      <w:tr w:rsidR="00D27ADF" w:rsidRPr="00960B68" w14:paraId="5D6C5461" w14:textId="77777777" w:rsidTr="00960B68">
        <w:tc>
          <w:tcPr>
            <w:tcW w:w="4781" w:type="dxa"/>
          </w:tcPr>
          <w:p w14:paraId="007B23E5" w14:textId="77777777" w:rsidR="00D27ADF" w:rsidRPr="00960B68" w:rsidRDefault="00D27ADF" w:rsidP="00145DB6">
            <w:pPr>
              <w:rPr>
                <w:sz w:val="20"/>
                <w:szCs w:val="20"/>
              </w:rPr>
            </w:pPr>
            <w:r w:rsidRPr="00960B68">
              <w:rPr>
                <w:sz w:val="20"/>
                <w:szCs w:val="20"/>
              </w:rPr>
              <w:t xml:space="preserve">Aged 5 years on </w:t>
            </w:r>
            <w:r w:rsidR="00F13338" w:rsidRPr="00960B68">
              <w:rPr>
                <w:sz w:val="20"/>
                <w:szCs w:val="20"/>
              </w:rPr>
              <w:t xml:space="preserve">or between </w:t>
            </w:r>
            <w:r w:rsidRPr="00960B68">
              <w:rPr>
                <w:sz w:val="20"/>
                <w:szCs w:val="20"/>
              </w:rPr>
              <w:t xml:space="preserve">1 March </w:t>
            </w:r>
            <w:r w:rsidR="00F13338" w:rsidRPr="00960B68">
              <w:rPr>
                <w:sz w:val="20"/>
                <w:szCs w:val="20"/>
              </w:rPr>
              <w:t>and the school term start date</w:t>
            </w:r>
            <w:r w:rsidRPr="00960B68">
              <w:rPr>
                <w:sz w:val="20"/>
                <w:szCs w:val="20"/>
              </w:rPr>
              <w:t xml:space="preserve"> </w:t>
            </w:r>
          </w:p>
        </w:tc>
        <w:tc>
          <w:tcPr>
            <w:tcW w:w="3711" w:type="dxa"/>
          </w:tcPr>
          <w:p w14:paraId="0F1CC2DD" w14:textId="77777777" w:rsidR="00D27ADF" w:rsidRPr="00960B68" w:rsidRDefault="00D27ADF" w:rsidP="00145DB6">
            <w:pPr>
              <w:rPr>
                <w:sz w:val="20"/>
                <w:szCs w:val="20"/>
              </w:rPr>
            </w:pPr>
            <w:r w:rsidRPr="00960B68">
              <w:rPr>
                <w:sz w:val="20"/>
                <w:szCs w:val="20"/>
              </w:rPr>
              <w:t>Must start school on the school</w:t>
            </w:r>
            <w:r w:rsidR="0039080B" w:rsidRPr="00960B68">
              <w:rPr>
                <w:sz w:val="20"/>
                <w:szCs w:val="20"/>
              </w:rPr>
              <w:t xml:space="preserve"> term start</w:t>
            </w:r>
            <w:r w:rsidRPr="00960B68">
              <w:rPr>
                <w:sz w:val="20"/>
                <w:szCs w:val="20"/>
              </w:rPr>
              <w:t xml:space="preserve"> date</w:t>
            </w:r>
          </w:p>
        </w:tc>
      </w:tr>
      <w:tr w:rsidR="00D27ADF" w:rsidRPr="00960B68" w14:paraId="74B603E0" w14:textId="77777777" w:rsidTr="00960B68">
        <w:tc>
          <w:tcPr>
            <w:tcW w:w="4781" w:type="dxa"/>
          </w:tcPr>
          <w:p w14:paraId="1FEDE625" w14:textId="77777777" w:rsidR="00D27ADF" w:rsidRPr="00960B68" w:rsidRDefault="00D27ADF" w:rsidP="00145DB6">
            <w:pPr>
              <w:rPr>
                <w:sz w:val="20"/>
                <w:szCs w:val="20"/>
              </w:rPr>
            </w:pPr>
            <w:r w:rsidRPr="00960B68">
              <w:rPr>
                <w:sz w:val="20"/>
                <w:szCs w:val="20"/>
              </w:rPr>
              <w:t xml:space="preserve">Aged 5 years on </w:t>
            </w:r>
            <w:r w:rsidR="00B936FC" w:rsidRPr="00960B68">
              <w:rPr>
                <w:sz w:val="20"/>
                <w:szCs w:val="20"/>
              </w:rPr>
              <w:t xml:space="preserve">or </w:t>
            </w:r>
            <w:r w:rsidRPr="00960B68">
              <w:rPr>
                <w:sz w:val="20"/>
                <w:szCs w:val="20"/>
              </w:rPr>
              <w:t>between the day after the school</w:t>
            </w:r>
            <w:r w:rsidR="0039080B" w:rsidRPr="00960B68">
              <w:rPr>
                <w:sz w:val="20"/>
                <w:szCs w:val="20"/>
              </w:rPr>
              <w:t xml:space="preserve"> term start</w:t>
            </w:r>
            <w:r w:rsidRPr="00960B68">
              <w:rPr>
                <w:sz w:val="20"/>
                <w:szCs w:val="20"/>
              </w:rPr>
              <w:t xml:space="preserve"> date and the appropriate last date which is usually the last day of February followi</w:t>
            </w:r>
            <w:r w:rsidR="0039080B" w:rsidRPr="00960B68">
              <w:rPr>
                <w:sz w:val="20"/>
                <w:szCs w:val="20"/>
              </w:rPr>
              <w:t>ng the school</w:t>
            </w:r>
            <w:r w:rsidR="00F13338" w:rsidRPr="00960B68">
              <w:rPr>
                <w:sz w:val="20"/>
                <w:szCs w:val="20"/>
              </w:rPr>
              <w:t xml:space="preserve"> term start</w:t>
            </w:r>
            <w:r w:rsidR="0039080B" w:rsidRPr="00960B68">
              <w:rPr>
                <w:sz w:val="20"/>
                <w:szCs w:val="20"/>
              </w:rPr>
              <w:t xml:space="preserve"> date</w:t>
            </w:r>
          </w:p>
        </w:tc>
        <w:tc>
          <w:tcPr>
            <w:tcW w:w="3711" w:type="dxa"/>
          </w:tcPr>
          <w:p w14:paraId="04A2CD98" w14:textId="77777777" w:rsidR="00D27ADF" w:rsidRPr="00960B68" w:rsidRDefault="00D27ADF" w:rsidP="00145DB6">
            <w:pPr>
              <w:tabs>
                <w:tab w:val="left" w:pos="252"/>
              </w:tabs>
              <w:rPr>
                <w:sz w:val="20"/>
                <w:szCs w:val="20"/>
              </w:rPr>
            </w:pPr>
            <w:r w:rsidRPr="00960B68">
              <w:rPr>
                <w:sz w:val="20"/>
                <w:szCs w:val="20"/>
              </w:rPr>
              <w:t>May start school on the school</w:t>
            </w:r>
            <w:r w:rsidR="0039080B" w:rsidRPr="00960B68">
              <w:rPr>
                <w:sz w:val="20"/>
                <w:szCs w:val="20"/>
              </w:rPr>
              <w:t xml:space="preserve"> term start </w:t>
            </w:r>
            <w:r w:rsidRPr="00960B68">
              <w:rPr>
                <w:sz w:val="20"/>
                <w:szCs w:val="20"/>
              </w:rPr>
              <w:t>date</w:t>
            </w:r>
          </w:p>
        </w:tc>
      </w:tr>
      <w:tr w:rsidR="00D27ADF" w:rsidRPr="00960B68" w14:paraId="403D799E" w14:textId="77777777" w:rsidTr="00960B68">
        <w:tc>
          <w:tcPr>
            <w:tcW w:w="4781" w:type="dxa"/>
          </w:tcPr>
          <w:p w14:paraId="05BFA968" w14:textId="77777777" w:rsidR="00D27ADF" w:rsidRPr="00960B68" w:rsidRDefault="00D27ADF" w:rsidP="00145DB6">
            <w:pPr>
              <w:rPr>
                <w:sz w:val="20"/>
                <w:szCs w:val="20"/>
              </w:rPr>
            </w:pPr>
            <w:r w:rsidRPr="00960B68">
              <w:rPr>
                <w:sz w:val="20"/>
                <w:szCs w:val="20"/>
              </w:rPr>
              <w:t>Aged 5 years after the appropriate last date</w:t>
            </w:r>
            <w:r w:rsidR="0039080B" w:rsidRPr="00960B68">
              <w:rPr>
                <w:sz w:val="20"/>
                <w:szCs w:val="20"/>
              </w:rPr>
              <w:t xml:space="preserve"> in February</w:t>
            </w:r>
          </w:p>
        </w:tc>
        <w:tc>
          <w:tcPr>
            <w:tcW w:w="3711" w:type="dxa"/>
          </w:tcPr>
          <w:p w14:paraId="24D2A62B" w14:textId="77777777" w:rsidR="00D27ADF" w:rsidRPr="00960B68" w:rsidRDefault="00D27ADF" w:rsidP="00145DB6">
            <w:pPr>
              <w:tabs>
                <w:tab w:val="left" w:pos="252"/>
              </w:tabs>
              <w:rPr>
                <w:sz w:val="20"/>
                <w:szCs w:val="20"/>
              </w:rPr>
            </w:pPr>
            <w:r w:rsidRPr="00960B68">
              <w:rPr>
                <w:sz w:val="20"/>
                <w:szCs w:val="20"/>
              </w:rPr>
              <w:t>Cannot start school until the following year</w:t>
            </w:r>
          </w:p>
        </w:tc>
      </w:tr>
    </w:tbl>
    <w:p w14:paraId="116F6C81" w14:textId="77777777" w:rsidR="00144478" w:rsidRPr="000959F6" w:rsidRDefault="00144478">
      <w:pPr>
        <w:tabs>
          <w:tab w:val="left" w:pos="720"/>
        </w:tabs>
        <w:ind w:left="720" w:hanging="720"/>
        <w:rPr>
          <w:szCs w:val="22"/>
        </w:rPr>
      </w:pPr>
    </w:p>
    <w:p w14:paraId="7AA25CFD" w14:textId="77777777" w:rsidR="004A593E" w:rsidRPr="000959F6" w:rsidRDefault="004A593E">
      <w:pPr>
        <w:tabs>
          <w:tab w:val="left" w:pos="720"/>
        </w:tabs>
        <w:ind w:left="720" w:hanging="720"/>
        <w:rPr>
          <w:szCs w:val="22"/>
        </w:rPr>
      </w:pPr>
      <w:r w:rsidRPr="000959F6">
        <w:rPr>
          <w:szCs w:val="22"/>
        </w:rPr>
        <w:lastRenderedPageBreak/>
        <w:t>4.4</w:t>
      </w:r>
      <w:r w:rsidRPr="000959F6">
        <w:rPr>
          <w:szCs w:val="22"/>
        </w:rPr>
        <w:tab/>
        <w:t xml:space="preserve">Parents should be aware that it is their choice </w:t>
      </w:r>
      <w:proofErr w:type="gramStart"/>
      <w:r w:rsidRPr="000959F6">
        <w:rPr>
          <w:szCs w:val="22"/>
        </w:rPr>
        <w:t>whether or not</w:t>
      </w:r>
      <w:proofErr w:type="gramEnd"/>
      <w:r w:rsidRPr="000959F6">
        <w:rPr>
          <w:szCs w:val="22"/>
        </w:rPr>
        <w:t xml:space="preserve"> their child starts their primary one class whilst they are still four years of age.</w:t>
      </w:r>
    </w:p>
    <w:p w14:paraId="41D644BB" w14:textId="77777777" w:rsidR="004A593E" w:rsidRPr="000959F6" w:rsidRDefault="004A593E">
      <w:pPr>
        <w:tabs>
          <w:tab w:val="left" w:pos="720"/>
        </w:tabs>
        <w:ind w:left="720" w:hanging="720"/>
        <w:rPr>
          <w:szCs w:val="22"/>
        </w:rPr>
      </w:pPr>
    </w:p>
    <w:p w14:paraId="54178649" w14:textId="77777777" w:rsidR="004A593E" w:rsidRPr="000959F6" w:rsidRDefault="004A593E">
      <w:pPr>
        <w:tabs>
          <w:tab w:val="left" w:pos="720"/>
        </w:tabs>
        <w:ind w:left="720" w:hanging="720"/>
        <w:rPr>
          <w:szCs w:val="22"/>
        </w:rPr>
      </w:pPr>
      <w:r w:rsidRPr="000959F6">
        <w:rPr>
          <w:szCs w:val="22"/>
        </w:rPr>
        <w:t>4.5</w:t>
      </w:r>
      <w:r w:rsidRPr="000959F6">
        <w:rPr>
          <w:szCs w:val="22"/>
        </w:rPr>
        <w:tab/>
        <w:t xml:space="preserve">Where parents do choose to exercise that choice, and then at any time during the academic year wish to withdraw their child for any reason, they are free to do so.  However, their child must start attending their primary one class </w:t>
      </w:r>
      <w:r w:rsidR="00960B68">
        <w:rPr>
          <w:szCs w:val="22"/>
        </w:rPr>
        <w:t xml:space="preserve">in the following academic year, </w:t>
      </w:r>
      <w:r w:rsidRPr="000959F6">
        <w:rPr>
          <w:szCs w:val="22"/>
        </w:rPr>
        <w:t xml:space="preserve">that is once they have </w:t>
      </w:r>
      <w:r w:rsidR="00F13338" w:rsidRPr="000959F6">
        <w:rPr>
          <w:szCs w:val="22"/>
        </w:rPr>
        <w:t>reach</w:t>
      </w:r>
      <w:r w:rsidRPr="000959F6">
        <w:rPr>
          <w:szCs w:val="22"/>
        </w:rPr>
        <w:t>ed the age of five years.</w:t>
      </w:r>
    </w:p>
    <w:p w14:paraId="25877BE2" w14:textId="77777777" w:rsidR="004A593E" w:rsidRPr="000959F6" w:rsidRDefault="004A593E">
      <w:pPr>
        <w:tabs>
          <w:tab w:val="left" w:pos="720"/>
        </w:tabs>
        <w:ind w:left="720" w:hanging="720"/>
        <w:rPr>
          <w:szCs w:val="22"/>
        </w:rPr>
      </w:pPr>
    </w:p>
    <w:p w14:paraId="59A84D04" w14:textId="77777777" w:rsidR="004A593E" w:rsidRPr="00220018" w:rsidRDefault="004A593E" w:rsidP="00F715DD">
      <w:pPr>
        <w:pStyle w:val="Heading2"/>
      </w:pPr>
      <w:bookmarkStart w:id="12" w:name="_Toc403458821"/>
      <w:bookmarkStart w:id="13" w:name="_Toc403475859"/>
      <w:r w:rsidRPr="00220018">
        <w:t>5.</w:t>
      </w:r>
      <w:r w:rsidRPr="00220018">
        <w:tab/>
        <w:t>EARLY ENTRY TO SCHOOL</w:t>
      </w:r>
      <w:bookmarkEnd w:id="12"/>
      <w:bookmarkEnd w:id="13"/>
    </w:p>
    <w:p w14:paraId="289F69F9" w14:textId="77777777" w:rsidR="004A593E" w:rsidRPr="000959F6" w:rsidRDefault="004A593E">
      <w:pPr>
        <w:tabs>
          <w:tab w:val="left" w:pos="720"/>
        </w:tabs>
        <w:ind w:left="720" w:hanging="720"/>
        <w:rPr>
          <w:b/>
        </w:rPr>
      </w:pPr>
    </w:p>
    <w:p w14:paraId="06B12EEE" w14:textId="77777777" w:rsidR="004A593E" w:rsidRPr="000959F6" w:rsidRDefault="004A593E">
      <w:pPr>
        <w:tabs>
          <w:tab w:val="left" w:pos="720"/>
        </w:tabs>
        <w:ind w:left="720" w:hanging="720"/>
      </w:pPr>
      <w:r w:rsidRPr="000959F6">
        <w:t>5.1</w:t>
      </w:r>
      <w:r w:rsidRPr="000959F6">
        <w:tab/>
        <w:t>If a child has not reached the age of five years either on or before the school</w:t>
      </w:r>
      <w:r w:rsidR="0039080B" w:rsidRPr="000959F6">
        <w:t xml:space="preserve"> term</w:t>
      </w:r>
      <w:r w:rsidRPr="000959F6">
        <w:t xml:space="preserve"> </w:t>
      </w:r>
      <w:r w:rsidR="0039080B" w:rsidRPr="000959F6">
        <w:t xml:space="preserve">start </w:t>
      </w:r>
      <w:r w:rsidRPr="000959F6">
        <w:t>date (</w:t>
      </w:r>
      <w:r w:rsidR="00957C45" w:rsidRPr="000959F6">
        <w:t>e.g.</w:t>
      </w:r>
      <w:r w:rsidRPr="000959F6">
        <w:t xml:space="preserve"> 22 August in a given year) or on or before the next following appropriate latest date (</w:t>
      </w:r>
      <w:r w:rsidR="00957C45" w:rsidRPr="000959F6">
        <w:t>e.g.</w:t>
      </w:r>
      <w:r w:rsidRPr="000959F6">
        <w:t xml:space="preserve"> 28 February in the following year), then a parent is still able to request that their child start their primary education whilst they are still four years of age or younger.  This is known as an 'early entry request'.</w:t>
      </w:r>
    </w:p>
    <w:p w14:paraId="56622026" w14:textId="77777777" w:rsidR="00144478" w:rsidRPr="000959F6" w:rsidRDefault="00144478">
      <w:pPr>
        <w:tabs>
          <w:tab w:val="left" w:pos="720"/>
        </w:tabs>
        <w:ind w:left="720" w:hanging="720"/>
      </w:pPr>
    </w:p>
    <w:p w14:paraId="0D783AC8" w14:textId="77777777" w:rsidR="004A593E" w:rsidRPr="000959F6" w:rsidRDefault="004A593E">
      <w:pPr>
        <w:tabs>
          <w:tab w:val="left" w:pos="720"/>
        </w:tabs>
        <w:ind w:left="720" w:hanging="720"/>
      </w:pPr>
      <w:r w:rsidRPr="000959F6">
        <w:t>5.2</w:t>
      </w:r>
      <w:r w:rsidRPr="000959F6">
        <w:tab/>
        <w:t xml:space="preserve">The early entry request will result in an assessment of the age, </w:t>
      </w:r>
      <w:r w:rsidR="00957C45" w:rsidRPr="000959F6">
        <w:t>ability,</w:t>
      </w:r>
      <w:r w:rsidRPr="000959F6">
        <w:t xml:space="preserve"> and aptitude of a child </w:t>
      </w:r>
      <w:proofErr w:type="gramStart"/>
      <w:r w:rsidRPr="000959F6">
        <w:t>in order to</w:t>
      </w:r>
      <w:proofErr w:type="gramEnd"/>
      <w:r w:rsidRPr="000959F6">
        <w:t xml:space="preserve"> determine whether or not education normally provided would be suitable for the needs of the child. This assessment would be carried out by </w:t>
      </w:r>
      <w:r w:rsidR="00144478" w:rsidRPr="000959F6">
        <w:t>the Pupil Support Resources Group for early years.</w:t>
      </w:r>
    </w:p>
    <w:p w14:paraId="5873D07D" w14:textId="77777777" w:rsidR="004A593E" w:rsidRPr="000959F6" w:rsidRDefault="004A593E">
      <w:pPr>
        <w:tabs>
          <w:tab w:val="left" w:pos="720"/>
        </w:tabs>
        <w:ind w:left="720" w:hanging="720"/>
      </w:pPr>
    </w:p>
    <w:p w14:paraId="6E123056" w14:textId="77777777" w:rsidR="004A593E" w:rsidRPr="000959F6" w:rsidRDefault="004A593E">
      <w:pPr>
        <w:tabs>
          <w:tab w:val="left" w:pos="720"/>
        </w:tabs>
        <w:ind w:left="720" w:hanging="720"/>
      </w:pPr>
      <w:r w:rsidRPr="000959F6">
        <w:t>5.3</w:t>
      </w:r>
      <w:r w:rsidRPr="000959F6">
        <w:tab/>
        <w:t>If a child is assessed as being suitable for early entry to school, the child will be accepted onto the school roll except when there are any adverse staffing or accommodation implications.</w:t>
      </w:r>
    </w:p>
    <w:p w14:paraId="4AD546C8" w14:textId="77777777" w:rsidR="004A593E" w:rsidRPr="000959F6" w:rsidRDefault="004A593E">
      <w:pPr>
        <w:tabs>
          <w:tab w:val="left" w:pos="720"/>
        </w:tabs>
        <w:ind w:left="720" w:hanging="720"/>
      </w:pPr>
    </w:p>
    <w:p w14:paraId="73094417" w14:textId="77777777" w:rsidR="004A593E" w:rsidRPr="000959F6" w:rsidRDefault="004A593E">
      <w:pPr>
        <w:tabs>
          <w:tab w:val="left" w:pos="720"/>
        </w:tabs>
        <w:ind w:left="720" w:hanging="720"/>
      </w:pPr>
      <w:r w:rsidRPr="000959F6">
        <w:t>5.4</w:t>
      </w:r>
      <w:r w:rsidRPr="000959F6">
        <w:tab/>
        <w:t xml:space="preserve">An early entry request is different from a placing request.  </w:t>
      </w:r>
      <w:proofErr w:type="gramStart"/>
      <w:r w:rsidRPr="000959F6">
        <w:t>In particular, decisions</w:t>
      </w:r>
      <w:proofErr w:type="gramEnd"/>
      <w:r w:rsidRPr="000959F6">
        <w:t xml:space="preserve"> in relation to such requests are not appealable.</w:t>
      </w:r>
    </w:p>
    <w:p w14:paraId="4586139A" w14:textId="77777777" w:rsidR="004A593E" w:rsidRPr="000959F6" w:rsidRDefault="004A593E">
      <w:pPr>
        <w:tabs>
          <w:tab w:val="left" w:pos="720"/>
        </w:tabs>
        <w:ind w:left="720" w:hanging="720"/>
      </w:pPr>
    </w:p>
    <w:p w14:paraId="43AACE7E" w14:textId="77777777" w:rsidR="000959F6" w:rsidRPr="000959F6" w:rsidRDefault="004A593E" w:rsidP="000959F6">
      <w:pPr>
        <w:tabs>
          <w:tab w:val="left" w:pos="720"/>
        </w:tabs>
        <w:ind w:left="720" w:hanging="720"/>
      </w:pPr>
      <w:r w:rsidRPr="000959F6">
        <w:t>5.5</w:t>
      </w:r>
      <w:r w:rsidRPr="000959F6">
        <w:tab/>
      </w:r>
      <w:r w:rsidR="00977C51" w:rsidRPr="000959F6">
        <w:t xml:space="preserve">Requests for early entry to school should be made in writing to the Director of </w:t>
      </w:r>
      <w:r w:rsidR="008013DF">
        <w:t>Children’s Services</w:t>
      </w:r>
      <w:r w:rsidR="00977C51" w:rsidRPr="000959F6">
        <w:t>.</w:t>
      </w:r>
      <w:bookmarkStart w:id="14" w:name="_Toc403458822"/>
    </w:p>
    <w:p w14:paraId="0AC07F8F" w14:textId="77777777" w:rsidR="000959F6" w:rsidRPr="000959F6" w:rsidRDefault="000959F6" w:rsidP="000959F6">
      <w:pPr>
        <w:tabs>
          <w:tab w:val="left" w:pos="720"/>
        </w:tabs>
        <w:ind w:left="720" w:hanging="720"/>
      </w:pPr>
    </w:p>
    <w:p w14:paraId="15EA44E1" w14:textId="77777777" w:rsidR="004A593E" w:rsidRPr="00220018" w:rsidRDefault="004A593E" w:rsidP="000959F6">
      <w:pPr>
        <w:tabs>
          <w:tab w:val="left" w:pos="720"/>
        </w:tabs>
        <w:ind w:left="720" w:hanging="720"/>
        <w:rPr>
          <w:b/>
        </w:rPr>
      </w:pPr>
      <w:r w:rsidRPr="00220018">
        <w:rPr>
          <w:b/>
        </w:rPr>
        <w:t>6.</w:t>
      </w:r>
      <w:r w:rsidRPr="00220018">
        <w:rPr>
          <w:b/>
        </w:rPr>
        <w:tab/>
        <w:t>CHOOSING A SCHOOL</w:t>
      </w:r>
      <w:bookmarkEnd w:id="14"/>
    </w:p>
    <w:p w14:paraId="57611A7E" w14:textId="77777777" w:rsidR="004A593E" w:rsidRPr="00220018" w:rsidRDefault="004A593E">
      <w:pPr>
        <w:tabs>
          <w:tab w:val="left" w:pos="720"/>
        </w:tabs>
        <w:ind w:left="720" w:hanging="720"/>
        <w:rPr>
          <w:i/>
        </w:rPr>
      </w:pPr>
    </w:p>
    <w:p w14:paraId="43423ACD" w14:textId="77777777" w:rsidR="00F0066C" w:rsidRDefault="004A593E" w:rsidP="00F0066C">
      <w:pPr>
        <w:pStyle w:val="BodyTextIndent"/>
        <w:tabs>
          <w:tab w:val="clear" w:pos="480"/>
          <w:tab w:val="clear" w:pos="1080"/>
          <w:tab w:val="left" w:pos="720"/>
        </w:tabs>
        <w:ind w:left="720" w:hanging="720"/>
      </w:pPr>
      <w:r w:rsidRPr="00220018">
        <w:t>6.1</w:t>
      </w:r>
      <w:r w:rsidRPr="00220018">
        <w:tab/>
        <w:t xml:space="preserve">Under the Act, parents </w:t>
      </w:r>
      <w:proofErr w:type="gramStart"/>
      <w:r w:rsidRPr="00220018">
        <w:t>are able to</w:t>
      </w:r>
      <w:proofErr w:type="gramEnd"/>
      <w:r w:rsidRPr="00220018">
        <w:t xml:space="preserve"> make a choice of the school their child attends:</w:t>
      </w:r>
    </w:p>
    <w:p w14:paraId="5ED69AF2" w14:textId="77777777" w:rsidR="00F0066C" w:rsidRDefault="00F0066C" w:rsidP="00F0066C">
      <w:pPr>
        <w:pStyle w:val="BodyTextIndent"/>
        <w:tabs>
          <w:tab w:val="clear" w:pos="480"/>
          <w:tab w:val="clear" w:pos="1080"/>
          <w:tab w:val="left" w:pos="720"/>
        </w:tabs>
        <w:ind w:left="720" w:hanging="720"/>
      </w:pPr>
    </w:p>
    <w:p w14:paraId="6A0312E6" w14:textId="77777777" w:rsidR="004A593E" w:rsidRPr="00220018" w:rsidRDefault="00A25545" w:rsidP="00A25545">
      <w:pPr>
        <w:pStyle w:val="BodyTextIndent"/>
        <w:numPr>
          <w:ilvl w:val="0"/>
          <w:numId w:val="8"/>
        </w:numPr>
        <w:tabs>
          <w:tab w:val="clear" w:pos="480"/>
          <w:tab w:val="clear" w:pos="1080"/>
          <w:tab w:val="left" w:pos="720"/>
        </w:tabs>
        <w:rPr>
          <w:b/>
        </w:rPr>
      </w:pPr>
      <w:r>
        <w:t xml:space="preserve">   </w:t>
      </w:r>
      <w:r w:rsidR="004A593E" w:rsidRPr="00220018">
        <w:rPr>
          <w:b/>
        </w:rPr>
        <w:t>Catchment Area Schools - Non-Denominational</w:t>
      </w:r>
    </w:p>
    <w:p w14:paraId="12F8EB5B" w14:textId="77777777" w:rsidR="004A593E" w:rsidRPr="00220018" w:rsidRDefault="004A593E">
      <w:pPr>
        <w:tabs>
          <w:tab w:val="left" w:pos="720"/>
          <w:tab w:val="left" w:pos="1260"/>
        </w:tabs>
        <w:ind w:left="1260" w:hanging="1260"/>
      </w:pPr>
    </w:p>
    <w:p w14:paraId="7269C7D0" w14:textId="77777777" w:rsidR="004A593E" w:rsidRPr="00220018" w:rsidRDefault="004A593E">
      <w:pPr>
        <w:tabs>
          <w:tab w:val="left" w:pos="720"/>
          <w:tab w:val="left" w:pos="1260"/>
        </w:tabs>
        <w:ind w:left="1260" w:hanging="1260"/>
      </w:pPr>
      <w:r w:rsidRPr="00220018">
        <w:tab/>
      </w:r>
      <w:r w:rsidRPr="00220018">
        <w:tab/>
        <w:t>Within the Falkirk Council area, each school has a defined 'catchment area'.  This is an area designated by Falkirk Council to each school.  Most children living within that area will attend their designated primary and secondary school.</w:t>
      </w:r>
    </w:p>
    <w:p w14:paraId="5F237AE2" w14:textId="77777777" w:rsidR="004A593E" w:rsidRPr="00220018" w:rsidRDefault="004A593E">
      <w:pPr>
        <w:tabs>
          <w:tab w:val="left" w:pos="720"/>
          <w:tab w:val="left" w:pos="1260"/>
        </w:tabs>
        <w:ind w:left="1260" w:hanging="1260"/>
      </w:pPr>
    </w:p>
    <w:p w14:paraId="6F2E27E9" w14:textId="77777777" w:rsidR="004A593E" w:rsidRPr="00220018" w:rsidRDefault="004A593E">
      <w:pPr>
        <w:tabs>
          <w:tab w:val="left" w:pos="720"/>
          <w:tab w:val="left" w:pos="1260"/>
        </w:tabs>
        <w:ind w:left="1260" w:hanging="1260"/>
      </w:pPr>
      <w:r w:rsidRPr="00220018">
        <w:tab/>
      </w:r>
      <w:r w:rsidRPr="00220018">
        <w:tab/>
        <w:t xml:space="preserve">Each secondary school's catchment area is made up from </w:t>
      </w:r>
      <w:proofErr w:type="gramStart"/>
      <w:r w:rsidRPr="00220018">
        <w:t>a number of</w:t>
      </w:r>
      <w:proofErr w:type="gramEnd"/>
      <w:r w:rsidRPr="00220018">
        <w:t xml:space="preserve"> associated primary schools.  Most children will attend the designated secondary school for their home address once they have completed their primary school education.</w:t>
      </w:r>
    </w:p>
    <w:p w14:paraId="58BE007E" w14:textId="77777777" w:rsidR="004A593E" w:rsidRPr="00220018" w:rsidRDefault="004A593E">
      <w:pPr>
        <w:tabs>
          <w:tab w:val="left" w:pos="720"/>
          <w:tab w:val="left" w:pos="1260"/>
        </w:tabs>
        <w:ind w:left="1260" w:hanging="1260"/>
      </w:pPr>
      <w:r w:rsidRPr="00220018">
        <w:tab/>
      </w:r>
    </w:p>
    <w:p w14:paraId="0C25BC84" w14:textId="77777777" w:rsidR="004A593E" w:rsidRPr="00220018" w:rsidRDefault="004A593E">
      <w:pPr>
        <w:tabs>
          <w:tab w:val="left" w:pos="720"/>
          <w:tab w:val="left" w:pos="1260"/>
        </w:tabs>
        <w:ind w:left="1260" w:hanging="1260"/>
        <w:rPr>
          <w:b/>
        </w:rPr>
      </w:pPr>
      <w:r w:rsidRPr="00220018">
        <w:tab/>
      </w:r>
      <w:r w:rsidRPr="00220018">
        <w:rPr>
          <w:b/>
        </w:rPr>
        <w:t>B.</w:t>
      </w:r>
      <w:r w:rsidRPr="00220018">
        <w:tab/>
      </w:r>
      <w:r w:rsidRPr="00220018">
        <w:rPr>
          <w:b/>
        </w:rPr>
        <w:t>Catchment Area Schools -</w:t>
      </w:r>
      <w:r w:rsidRPr="00220018">
        <w:t xml:space="preserve"> </w:t>
      </w:r>
      <w:r w:rsidRPr="00220018">
        <w:rPr>
          <w:b/>
        </w:rPr>
        <w:t xml:space="preserve">Denominational </w:t>
      </w:r>
    </w:p>
    <w:p w14:paraId="1EBDC628" w14:textId="77777777" w:rsidR="004A593E" w:rsidRPr="00220018" w:rsidRDefault="004A593E">
      <w:pPr>
        <w:tabs>
          <w:tab w:val="left" w:pos="720"/>
          <w:tab w:val="left" w:pos="1260"/>
        </w:tabs>
        <w:ind w:left="1260" w:hanging="1260"/>
        <w:rPr>
          <w:b/>
        </w:rPr>
      </w:pPr>
    </w:p>
    <w:p w14:paraId="7167BAD4" w14:textId="77777777" w:rsidR="004A593E" w:rsidRPr="00220018" w:rsidRDefault="004A593E">
      <w:pPr>
        <w:tabs>
          <w:tab w:val="left" w:pos="720"/>
          <w:tab w:val="left" w:pos="1260"/>
        </w:tabs>
        <w:ind w:left="1260" w:hanging="1260"/>
      </w:pPr>
      <w:r w:rsidRPr="00220018">
        <w:rPr>
          <w:b/>
        </w:rPr>
        <w:tab/>
      </w:r>
      <w:r w:rsidRPr="00220018">
        <w:rPr>
          <w:b/>
        </w:rPr>
        <w:tab/>
      </w:r>
      <w:proofErr w:type="gramStart"/>
      <w:r w:rsidRPr="00220018">
        <w:t>Similarly</w:t>
      </w:r>
      <w:proofErr w:type="gramEnd"/>
      <w:r w:rsidRPr="00220018">
        <w:t xml:space="preserve"> each denominational school's catchment area covers a number of associated non-denominational catchments.</w:t>
      </w:r>
    </w:p>
    <w:p w14:paraId="3377501A" w14:textId="77777777" w:rsidR="004A593E" w:rsidRPr="00220018" w:rsidRDefault="004A593E">
      <w:pPr>
        <w:tabs>
          <w:tab w:val="left" w:pos="720"/>
          <w:tab w:val="left" w:pos="1260"/>
        </w:tabs>
        <w:ind w:left="1260" w:hanging="1260"/>
      </w:pPr>
    </w:p>
    <w:p w14:paraId="0348BD4E" w14:textId="77777777" w:rsidR="004A593E" w:rsidRPr="00220018" w:rsidRDefault="004A593E">
      <w:pPr>
        <w:tabs>
          <w:tab w:val="left" w:pos="720"/>
          <w:tab w:val="left" w:pos="1260"/>
        </w:tabs>
        <w:ind w:left="1260" w:hanging="1260"/>
      </w:pPr>
      <w:r w:rsidRPr="00220018">
        <w:lastRenderedPageBreak/>
        <w:tab/>
      </w:r>
      <w:r w:rsidRPr="00220018">
        <w:tab/>
      </w:r>
      <w:r w:rsidR="004B6844" w:rsidRPr="004B6844">
        <w:t>At the outset of the P1 stage of a child's education</w:t>
      </w:r>
      <w:r w:rsidR="004B6844">
        <w:t xml:space="preserve">, or when they move into the Falkirk Council area </w:t>
      </w:r>
      <w:r w:rsidR="004B6844" w:rsidRPr="004B6844">
        <w:t>a</w:t>
      </w:r>
      <w:r w:rsidR="004B6844">
        <w:t xml:space="preserve"> parent </w:t>
      </w:r>
      <w:r w:rsidR="004B6844" w:rsidRPr="004B6844">
        <w:t>can choose whether to send their child to their catchment area denominational school (subject to the Admissions Criteria as outlined in 8</w:t>
      </w:r>
      <w:r w:rsidR="00D46014">
        <w:t>.</w:t>
      </w:r>
      <w:r w:rsidR="004B6844" w:rsidRPr="004B6844">
        <w:t>2B(i)) if they can demonstrate that child’s affiliation to the denomination in whose interests the school is managed by means of a baptismal certificate, otherwise a placing request is required.  Subsequently, any movement between denominational/non-denominational schools will require a placing request and distance entitled transport will not normally be provided (subject to exceptions in section 9)</w:t>
      </w:r>
      <w:r w:rsidR="004B6844">
        <w:t>.</w:t>
      </w:r>
    </w:p>
    <w:p w14:paraId="1893143B" w14:textId="77777777" w:rsidR="004A593E" w:rsidRPr="00220018" w:rsidRDefault="004A593E">
      <w:pPr>
        <w:tabs>
          <w:tab w:val="left" w:pos="720"/>
          <w:tab w:val="left" w:pos="1260"/>
        </w:tabs>
        <w:ind w:left="1260" w:hanging="1260"/>
      </w:pPr>
    </w:p>
    <w:p w14:paraId="5D7BEC6F" w14:textId="77777777" w:rsidR="004A593E" w:rsidRPr="00220018" w:rsidRDefault="004A593E">
      <w:pPr>
        <w:tabs>
          <w:tab w:val="left" w:pos="720"/>
          <w:tab w:val="left" w:pos="1260"/>
        </w:tabs>
        <w:ind w:left="1260" w:hanging="1260"/>
      </w:pPr>
      <w:r w:rsidRPr="00220018">
        <w:tab/>
      </w:r>
      <w:r w:rsidRPr="00220018">
        <w:rPr>
          <w:b/>
        </w:rPr>
        <w:t>C.</w:t>
      </w:r>
      <w:r w:rsidRPr="00220018">
        <w:tab/>
      </w:r>
      <w:r w:rsidRPr="00220018">
        <w:rPr>
          <w:b/>
        </w:rPr>
        <w:t>Parental Choice</w:t>
      </w:r>
    </w:p>
    <w:p w14:paraId="762A365D" w14:textId="77777777" w:rsidR="004A593E" w:rsidRPr="00220018" w:rsidRDefault="004A593E">
      <w:pPr>
        <w:tabs>
          <w:tab w:val="left" w:pos="720"/>
          <w:tab w:val="left" w:pos="1260"/>
        </w:tabs>
        <w:ind w:left="1260" w:hanging="1260"/>
      </w:pPr>
    </w:p>
    <w:p w14:paraId="4C747808" w14:textId="77777777" w:rsidR="004A593E" w:rsidRPr="00220018" w:rsidRDefault="004A593E">
      <w:pPr>
        <w:tabs>
          <w:tab w:val="left" w:pos="720"/>
          <w:tab w:val="left" w:pos="1260"/>
        </w:tabs>
        <w:ind w:left="1260" w:hanging="1260"/>
      </w:pPr>
      <w:r w:rsidRPr="00220018">
        <w:tab/>
      </w:r>
      <w:r w:rsidRPr="00220018">
        <w:tab/>
        <w:t>The Act provides for an element of parental choice by allowing parents the right to request that their child attend a school of their choice.  Parents may request a school other than the designated school in the catchment area where the child is ordinarily resident.</w:t>
      </w:r>
    </w:p>
    <w:p w14:paraId="2B2DBAA0" w14:textId="77777777" w:rsidR="004A593E" w:rsidRPr="00220018" w:rsidRDefault="004A593E">
      <w:pPr>
        <w:tabs>
          <w:tab w:val="left" w:pos="720"/>
          <w:tab w:val="left" w:pos="1260"/>
        </w:tabs>
        <w:ind w:left="1260" w:hanging="1260"/>
      </w:pPr>
    </w:p>
    <w:p w14:paraId="145D5F4C" w14:textId="77777777" w:rsidR="004A593E" w:rsidRPr="00220018" w:rsidRDefault="004A593E">
      <w:pPr>
        <w:tabs>
          <w:tab w:val="left" w:pos="720"/>
          <w:tab w:val="left" w:pos="1260"/>
        </w:tabs>
        <w:ind w:left="1260" w:hanging="1260"/>
      </w:pPr>
      <w:r w:rsidRPr="00220018">
        <w:tab/>
      </w:r>
      <w:r w:rsidRPr="00220018">
        <w:tab/>
        <w:t xml:space="preserve">Under Section 28(1) of the Act, when exercising and performing their duties and powers, Falkirk Council's </w:t>
      </w:r>
      <w:r w:rsidR="008013DF">
        <w:t xml:space="preserve">Children’s </w:t>
      </w:r>
      <w:r w:rsidRPr="00220018">
        <w:t xml:space="preserve">Services shall educate pupils within the Falkirk Council area in accordance with the wishes of their parents where the parents' wishes do not involve unreasonable public expenditure on behalf of the </w:t>
      </w:r>
      <w:r w:rsidR="008013DF">
        <w:t xml:space="preserve">Childrens’ </w:t>
      </w:r>
      <w:r w:rsidRPr="00220018">
        <w:t>Services, and those wishes are compatible with the suitable instruction and training of pupils.</w:t>
      </w:r>
    </w:p>
    <w:p w14:paraId="5D1DB1E9" w14:textId="77777777" w:rsidR="004A593E" w:rsidRPr="00220018" w:rsidRDefault="004A593E">
      <w:pPr>
        <w:pStyle w:val="Bulletedlist"/>
        <w:tabs>
          <w:tab w:val="left" w:pos="720"/>
          <w:tab w:val="left" w:pos="1260"/>
        </w:tabs>
        <w:spacing w:line="240" w:lineRule="auto"/>
        <w:rPr>
          <w:kern w:val="0"/>
        </w:rPr>
      </w:pPr>
    </w:p>
    <w:p w14:paraId="573F268A" w14:textId="77777777" w:rsidR="004A593E" w:rsidRPr="00220018" w:rsidRDefault="004A593E">
      <w:pPr>
        <w:tabs>
          <w:tab w:val="left" w:pos="720"/>
          <w:tab w:val="left" w:pos="1260"/>
        </w:tabs>
        <w:ind w:left="1260" w:hanging="1260"/>
        <w:rPr>
          <w:b/>
        </w:rPr>
      </w:pPr>
      <w:r w:rsidRPr="00220018">
        <w:rPr>
          <w:i/>
        </w:rPr>
        <w:tab/>
      </w:r>
      <w:r w:rsidRPr="00220018">
        <w:rPr>
          <w:b/>
        </w:rPr>
        <w:t>D.</w:t>
      </w:r>
      <w:r w:rsidRPr="00220018">
        <w:tab/>
      </w:r>
      <w:r w:rsidR="00144478" w:rsidRPr="00220018">
        <w:rPr>
          <w:b/>
        </w:rPr>
        <w:t>Additional Support Needs</w:t>
      </w:r>
    </w:p>
    <w:p w14:paraId="2CB64F61" w14:textId="77777777" w:rsidR="004A593E" w:rsidRPr="00220018" w:rsidRDefault="004A593E">
      <w:pPr>
        <w:tabs>
          <w:tab w:val="left" w:pos="720"/>
          <w:tab w:val="left" w:pos="1260"/>
        </w:tabs>
        <w:ind w:left="1260" w:hanging="1260"/>
      </w:pPr>
    </w:p>
    <w:p w14:paraId="69100E82" w14:textId="77777777" w:rsidR="004A593E" w:rsidRPr="00220018" w:rsidRDefault="004A593E">
      <w:pPr>
        <w:tabs>
          <w:tab w:val="left" w:pos="720"/>
          <w:tab w:val="left" w:pos="1260"/>
        </w:tabs>
        <w:ind w:left="1260" w:hanging="1260"/>
      </w:pPr>
      <w:r w:rsidRPr="00220018">
        <w:rPr>
          <w:i/>
        </w:rPr>
        <w:tab/>
      </w:r>
      <w:r w:rsidRPr="00220018">
        <w:rPr>
          <w:i/>
        </w:rPr>
        <w:tab/>
      </w:r>
      <w:r w:rsidR="00144478" w:rsidRPr="00220018">
        <w:t>A small number of children who have additional support needs</w:t>
      </w:r>
      <w:r w:rsidR="00E72B1E" w:rsidRPr="00220018">
        <w:t xml:space="preserve"> may require specialist provision.  There are specific </w:t>
      </w:r>
      <w:r w:rsidR="00D33DEA" w:rsidRPr="00220018">
        <w:t>procedures for entry to these specialist provisions.</w:t>
      </w:r>
    </w:p>
    <w:p w14:paraId="28097C00" w14:textId="77777777" w:rsidR="000959F6" w:rsidRDefault="000959F6" w:rsidP="00F715DD">
      <w:pPr>
        <w:pStyle w:val="Heading2"/>
      </w:pPr>
      <w:bookmarkStart w:id="15" w:name="_Toc403458823"/>
    </w:p>
    <w:p w14:paraId="0EE6DFA0" w14:textId="77777777" w:rsidR="004A593E" w:rsidRPr="00220018" w:rsidRDefault="004A593E" w:rsidP="00F715DD">
      <w:pPr>
        <w:pStyle w:val="Heading2"/>
      </w:pPr>
      <w:bookmarkStart w:id="16" w:name="_Toc403475860"/>
      <w:r w:rsidRPr="00220018">
        <w:t>7.</w:t>
      </w:r>
      <w:r w:rsidRPr="00220018">
        <w:tab/>
        <w:t xml:space="preserve">ENROLMENT AT </w:t>
      </w:r>
      <w:smartTag w:uri="urn:schemas-microsoft-com:office:smarttags" w:element="place">
        <w:smartTag w:uri="urn:schemas-microsoft-com:office:smarttags" w:element="PlaceName">
          <w:r w:rsidRPr="00220018">
            <w:t>CATCHMENT</w:t>
          </w:r>
        </w:smartTag>
        <w:r w:rsidRPr="00220018">
          <w:t xml:space="preserve"> </w:t>
        </w:r>
        <w:smartTag w:uri="urn:schemas-microsoft-com:office:smarttags" w:element="PlaceName">
          <w:r w:rsidRPr="00220018">
            <w:t>AREA</w:t>
          </w:r>
        </w:smartTag>
        <w:r w:rsidRPr="00220018">
          <w:t xml:space="preserve"> </w:t>
        </w:r>
        <w:smartTag w:uri="urn:schemas-microsoft-com:office:smarttags" w:element="PlaceType">
          <w:r w:rsidRPr="00220018">
            <w:t>SCHOOL</w:t>
          </w:r>
        </w:smartTag>
      </w:smartTag>
      <w:bookmarkEnd w:id="15"/>
      <w:bookmarkEnd w:id="16"/>
    </w:p>
    <w:p w14:paraId="4A1DA583" w14:textId="77777777" w:rsidR="004A593E" w:rsidRPr="00220018" w:rsidRDefault="004A593E">
      <w:pPr>
        <w:pStyle w:val="Footer"/>
        <w:tabs>
          <w:tab w:val="left" w:pos="720"/>
        </w:tabs>
        <w:rPr>
          <w:b/>
        </w:rPr>
      </w:pPr>
    </w:p>
    <w:p w14:paraId="6E6368C1" w14:textId="77777777" w:rsidR="00D46014" w:rsidRDefault="004A593E">
      <w:pPr>
        <w:pStyle w:val="Footer"/>
        <w:tabs>
          <w:tab w:val="left" w:pos="720"/>
        </w:tabs>
        <w:ind w:left="720" w:hanging="720"/>
      </w:pPr>
      <w:r w:rsidRPr="00220018">
        <w:t>7.1</w:t>
      </w:r>
      <w:r w:rsidRPr="00220018">
        <w:tab/>
        <w:t xml:space="preserve">Parents of children who reside within the catchment area of a school and parents of children identified by the education authority as </w:t>
      </w:r>
      <w:proofErr w:type="gramStart"/>
      <w:r w:rsidRPr="00220018">
        <w:t>being in need of</w:t>
      </w:r>
      <w:proofErr w:type="gramEnd"/>
      <w:r w:rsidRPr="00220018">
        <w:t xml:space="preserve"> educational provision at that school are entitled to make a request to enrol at that school by completing an enrolment form and submitting it directly to the school concer</w:t>
      </w:r>
      <w:r w:rsidR="00D90656" w:rsidRPr="00220018">
        <w:t>ned on the school enrolment day.</w:t>
      </w:r>
    </w:p>
    <w:p w14:paraId="76B6AFF7" w14:textId="77777777" w:rsidR="00D46014" w:rsidRDefault="00D46014">
      <w:pPr>
        <w:pStyle w:val="Footer"/>
        <w:tabs>
          <w:tab w:val="left" w:pos="720"/>
        </w:tabs>
        <w:ind w:left="720" w:hanging="720"/>
      </w:pPr>
    </w:p>
    <w:p w14:paraId="5989A0AC" w14:textId="77777777" w:rsidR="004A593E" w:rsidRPr="00220018" w:rsidRDefault="004A593E">
      <w:pPr>
        <w:pStyle w:val="Footer"/>
        <w:tabs>
          <w:tab w:val="left" w:pos="720"/>
        </w:tabs>
        <w:ind w:left="720" w:hanging="720"/>
      </w:pPr>
      <w:r w:rsidRPr="00220018">
        <w:t>7.2</w:t>
      </w:r>
      <w:r w:rsidRPr="00220018">
        <w:tab/>
        <w:t>Parents of children who reside outwith the catchment area of the school will require to make a placing request.  Further information about placing requests is found in section C.</w:t>
      </w:r>
    </w:p>
    <w:p w14:paraId="0FE5CFC3" w14:textId="77777777" w:rsidR="00E72B1E" w:rsidRPr="00220018" w:rsidRDefault="00E72B1E">
      <w:pPr>
        <w:pStyle w:val="Footer"/>
        <w:tabs>
          <w:tab w:val="left" w:pos="720"/>
        </w:tabs>
        <w:ind w:left="720" w:hanging="720"/>
      </w:pPr>
    </w:p>
    <w:p w14:paraId="7E60272E" w14:textId="77777777" w:rsidR="00E72B1E" w:rsidRPr="00220018" w:rsidRDefault="00E72B1E" w:rsidP="00E72B1E">
      <w:pPr>
        <w:pStyle w:val="Footer"/>
        <w:tabs>
          <w:tab w:val="left" w:pos="720"/>
          <w:tab w:val="left" w:pos="1260"/>
        </w:tabs>
        <w:ind w:left="720" w:hanging="720"/>
      </w:pPr>
      <w:r w:rsidRPr="00220018">
        <w:t>7.3</w:t>
      </w:r>
      <w:r w:rsidRPr="00220018">
        <w:tab/>
        <w:t xml:space="preserve">A child's residence for the purpose of admission to school, either by </w:t>
      </w:r>
      <w:r w:rsidR="00D90656" w:rsidRPr="00220018">
        <w:t xml:space="preserve">enrolment or by Placing Request </w:t>
      </w:r>
      <w:r w:rsidRPr="00220018">
        <w:t xml:space="preserve">is deemed to be the address at which the child is ordinarily resident.  Ordinary residence is the address at which the child lives and sleeps on a permanent basis.  Only one such address can be accepted by </w:t>
      </w:r>
      <w:r w:rsidR="008013DF">
        <w:t xml:space="preserve">Children’s </w:t>
      </w:r>
      <w:r w:rsidRPr="00220018">
        <w:t>Services.  Day care arrangements at another's home do not constitute ordinary residence.</w:t>
      </w:r>
    </w:p>
    <w:p w14:paraId="49CC0A85" w14:textId="77777777" w:rsidR="00E72B1E" w:rsidRPr="00220018" w:rsidRDefault="00E72B1E" w:rsidP="00E72B1E">
      <w:pPr>
        <w:pStyle w:val="Footer"/>
        <w:tabs>
          <w:tab w:val="left" w:pos="1260"/>
        </w:tabs>
      </w:pPr>
    </w:p>
    <w:p w14:paraId="33BC5F11" w14:textId="77777777" w:rsidR="00E72B1E" w:rsidRPr="00220018" w:rsidRDefault="00E72B1E" w:rsidP="00E72B1E">
      <w:pPr>
        <w:pStyle w:val="Footer"/>
        <w:tabs>
          <w:tab w:val="left" w:pos="720"/>
        </w:tabs>
        <w:ind w:left="720" w:hanging="720"/>
        <w:rPr>
          <w:b/>
        </w:rPr>
      </w:pPr>
      <w:r w:rsidRPr="00220018">
        <w:t>7.4</w:t>
      </w:r>
      <w:r w:rsidRPr="00220018">
        <w:rPr>
          <w:b/>
        </w:rPr>
        <w:tab/>
      </w:r>
      <w:r w:rsidR="008013DF" w:rsidRPr="008013DF">
        <w:rPr>
          <w:bCs/>
        </w:rPr>
        <w:t>Children’s</w:t>
      </w:r>
      <w:r w:rsidR="008013DF">
        <w:rPr>
          <w:b/>
        </w:rPr>
        <w:t xml:space="preserve"> </w:t>
      </w:r>
      <w:r w:rsidRPr="00220018">
        <w:t>Services reserve the right to carry out checks to verify the residence of pupils and where false information has been submitted then the offer of a place at a particular school may be withdrawn.  The information sought may include Child Benefit details, GP registration records or court orders.</w:t>
      </w:r>
    </w:p>
    <w:p w14:paraId="5C97E558" w14:textId="77777777" w:rsidR="00E72B1E" w:rsidRPr="00220018" w:rsidRDefault="00E72B1E" w:rsidP="00E72B1E">
      <w:pPr>
        <w:pStyle w:val="Footer"/>
        <w:tabs>
          <w:tab w:val="left" w:pos="720"/>
        </w:tabs>
        <w:ind w:left="720" w:hanging="720"/>
        <w:rPr>
          <w:b/>
        </w:rPr>
      </w:pPr>
    </w:p>
    <w:p w14:paraId="4A463676" w14:textId="77777777" w:rsidR="00E72B1E" w:rsidRPr="00217A2B" w:rsidRDefault="00E72B1E" w:rsidP="00E72B1E">
      <w:pPr>
        <w:pStyle w:val="BodyTextIndent"/>
        <w:tabs>
          <w:tab w:val="clear" w:pos="480"/>
          <w:tab w:val="clear" w:pos="1080"/>
          <w:tab w:val="left" w:pos="720"/>
          <w:tab w:val="left" w:pos="1260"/>
        </w:tabs>
        <w:ind w:left="720" w:hanging="720"/>
      </w:pPr>
      <w:r w:rsidRPr="00220018">
        <w:t>7.5</w:t>
      </w:r>
      <w:r w:rsidRPr="00220018">
        <w:rPr>
          <w:b/>
        </w:rPr>
        <w:tab/>
      </w:r>
      <w:r w:rsidRPr="00217A2B">
        <w:t xml:space="preserve">For Primary 1 enrolments, the </w:t>
      </w:r>
      <w:r w:rsidR="00C910AA" w:rsidRPr="00217A2B">
        <w:t xml:space="preserve">Children’s </w:t>
      </w:r>
      <w:r w:rsidRPr="00217A2B">
        <w:t>Service</w:t>
      </w:r>
      <w:r w:rsidR="00C910AA" w:rsidRPr="00217A2B">
        <w:t>s</w:t>
      </w:r>
      <w:r w:rsidRPr="00217A2B">
        <w:t xml:space="preserve"> will place an advertisement in the local press and advertise in schools and other education/council facilities around </w:t>
      </w:r>
      <w:r w:rsidR="000D7375" w:rsidRPr="00217A2B">
        <w:t xml:space="preserve">late October </w:t>
      </w:r>
      <w:r w:rsidRPr="00217A2B">
        <w:t>each year to advise parents of the relevant timescales to be followed in respect of enrolments.</w:t>
      </w:r>
    </w:p>
    <w:p w14:paraId="02A43060" w14:textId="77777777" w:rsidR="00E72B1E" w:rsidRPr="00217A2B" w:rsidRDefault="00E72B1E" w:rsidP="00E72B1E">
      <w:pPr>
        <w:tabs>
          <w:tab w:val="left" w:pos="1260"/>
        </w:tabs>
      </w:pPr>
    </w:p>
    <w:p w14:paraId="6FE08EBD" w14:textId="77777777" w:rsidR="00E72B1E" w:rsidRPr="00217A2B" w:rsidRDefault="00E72B1E" w:rsidP="00E72B1E">
      <w:pPr>
        <w:tabs>
          <w:tab w:val="left" w:pos="1260"/>
        </w:tabs>
        <w:ind w:left="720" w:hanging="720"/>
      </w:pPr>
      <w:r w:rsidRPr="00217A2B">
        <w:t>7.6</w:t>
      </w:r>
      <w:r w:rsidRPr="00217A2B">
        <w:tab/>
        <w:t xml:space="preserve">Children who are 5 years of age before the school start date the following August must enrol in school </w:t>
      </w:r>
      <w:r w:rsidR="00E87456" w:rsidRPr="00217A2B">
        <w:t>before school starts, according to the enrolment timescales (see section 7.5)</w:t>
      </w:r>
      <w:r w:rsidR="00D90656" w:rsidRPr="00217A2B">
        <w:t>.</w:t>
      </w:r>
    </w:p>
    <w:p w14:paraId="14D0EDE3" w14:textId="77777777" w:rsidR="00E72B1E" w:rsidRPr="00217A2B" w:rsidRDefault="00E72B1E" w:rsidP="00E72B1E">
      <w:pPr>
        <w:tabs>
          <w:tab w:val="left" w:pos="1260"/>
        </w:tabs>
        <w:ind w:left="720" w:hanging="720"/>
      </w:pPr>
    </w:p>
    <w:p w14:paraId="2E42E65F" w14:textId="77777777" w:rsidR="00E72B1E" w:rsidRPr="00220018" w:rsidRDefault="00E72B1E" w:rsidP="00E72B1E">
      <w:pPr>
        <w:tabs>
          <w:tab w:val="left" w:pos="1260"/>
        </w:tabs>
        <w:ind w:left="720" w:hanging="720"/>
      </w:pPr>
      <w:r w:rsidRPr="00217A2B">
        <w:t>7.7</w:t>
      </w:r>
      <w:r w:rsidRPr="00217A2B">
        <w:tab/>
        <w:t xml:space="preserve">Children who are 5 years of age between the start of school and the last day of the following February may enrol in </w:t>
      </w:r>
      <w:r w:rsidR="00196ABC" w:rsidRPr="00217A2B">
        <w:t>school before school starts according to the enrolment timescales (see section 7.5)</w:t>
      </w:r>
      <w:r w:rsidRPr="00217A2B">
        <w:t>.</w:t>
      </w:r>
    </w:p>
    <w:p w14:paraId="578C9A3C" w14:textId="77777777" w:rsidR="00960B68" w:rsidRDefault="00960B68" w:rsidP="00F715DD">
      <w:pPr>
        <w:pStyle w:val="Heading2"/>
      </w:pPr>
      <w:bookmarkStart w:id="17" w:name="_Toc403458824"/>
    </w:p>
    <w:p w14:paraId="4805D3D3" w14:textId="77777777" w:rsidR="004A593E" w:rsidRPr="00220018" w:rsidRDefault="004A593E" w:rsidP="00F715DD">
      <w:pPr>
        <w:pStyle w:val="Heading2"/>
      </w:pPr>
      <w:bookmarkStart w:id="18" w:name="_Toc403475861"/>
      <w:r w:rsidRPr="00220018">
        <w:t>8.</w:t>
      </w:r>
      <w:r w:rsidRPr="00220018">
        <w:tab/>
        <w:t>PRIORITISING REQUESTS FOR ENROLMENT TO SCHOOL</w:t>
      </w:r>
      <w:bookmarkEnd w:id="17"/>
      <w:bookmarkEnd w:id="18"/>
    </w:p>
    <w:p w14:paraId="229C324D" w14:textId="77777777" w:rsidR="004A593E" w:rsidRPr="00220018" w:rsidRDefault="004A593E">
      <w:pPr>
        <w:tabs>
          <w:tab w:val="left" w:pos="720"/>
          <w:tab w:val="left" w:pos="1260"/>
        </w:tabs>
        <w:ind w:left="720" w:hanging="720"/>
        <w:rPr>
          <w:b/>
        </w:rPr>
      </w:pPr>
    </w:p>
    <w:p w14:paraId="5D4275FC" w14:textId="77777777" w:rsidR="004A593E" w:rsidRPr="00220018" w:rsidRDefault="004A593E">
      <w:pPr>
        <w:tabs>
          <w:tab w:val="left" w:pos="720"/>
          <w:tab w:val="left" w:pos="1260"/>
        </w:tabs>
        <w:ind w:left="720" w:hanging="720"/>
      </w:pPr>
      <w:r w:rsidRPr="00220018">
        <w:t>8.1</w:t>
      </w:r>
      <w:r w:rsidRPr="00220018">
        <w:rPr>
          <w:b/>
        </w:rPr>
        <w:tab/>
      </w:r>
      <w:r w:rsidRPr="00220018">
        <w:t xml:space="preserve">If </w:t>
      </w:r>
      <w:r w:rsidR="00BB0E77">
        <w:t>Children’s</w:t>
      </w:r>
      <w:r w:rsidRPr="00220018">
        <w:t xml:space="preserve"> Services receive more requests for enrolment to a particular school than it </w:t>
      </w:r>
      <w:proofErr w:type="gramStart"/>
      <w:r w:rsidRPr="00220018">
        <w:t>is able to</w:t>
      </w:r>
      <w:proofErr w:type="gramEnd"/>
      <w:r w:rsidRPr="00220018">
        <w:t xml:space="preserve"> meet within the accommodation and staffing available at that school, those requests will be dealt with in accordance with the priorities listed A-B below.</w:t>
      </w:r>
    </w:p>
    <w:p w14:paraId="59B51F5C" w14:textId="77777777" w:rsidR="004A593E" w:rsidRPr="00220018" w:rsidRDefault="004A593E">
      <w:pPr>
        <w:tabs>
          <w:tab w:val="left" w:pos="720"/>
          <w:tab w:val="left" w:pos="1260"/>
        </w:tabs>
        <w:ind w:left="720" w:hanging="720"/>
      </w:pPr>
    </w:p>
    <w:p w14:paraId="1480EBF5" w14:textId="77777777" w:rsidR="004A593E" w:rsidRPr="00220018" w:rsidRDefault="004A593E">
      <w:pPr>
        <w:tabs>
          <w:tab w:val="left" w:pos="720"/>
          <w:tab w:val="left" w:pos="1260"/>
        </w:tabs>
        <w:ind w:left="720" w:hanging="720"/>
      </w:pPr>
      <w:r w:rsidRPr="00220018">
        <w:tab/>
        <w:t>Where the application of those priorities results in unresolved competition for places, the competing requests shall be determined by the applic</w:t>
      </w:r>
      <w:r w:rsidR="00D90656" w:rsidRPr="00220018">
        <w:t>ation of the sub-criteria shown below.</w:t>
      </w:r>
    </w:p>
    <w:p w14:paraId="30E8E02F" w14:textId="77777777" w:rsidR="004A593E" w:rsidRPr="00220018" w:rsidRDefault="004A593E">
      <w:pPr>
        <w:tabs>
          <w:tab w:val="left" w:pos="720"/>
          <w:tab w:val="left" w:pos="1260"/>
        </w:tabs>
        <w:ind w:left="720" w:hanging="720"/>
      </w:pPr>
    </w:p>
    <w:p w14:paraId="70ED3E2B" w14:textId="77777777" w:rsidR="004A593E" w:rsidRPr="00220018" w:rsidRDefault="004A593E">
      <w:pPr>
        <w:tabs>
          <w:tab w:val="left" w:pos="720"/>
          <w:tab w:val="left" w:pos="1260"/>
        </w:tabs>
        <w:ind w:left="720" w:hanging="720"/>
      </w:pPr>
      <w:r w:rsidRPr="00220018">
        <w:t>8.2</w:t>
      </w:r>
      <w:r w:rsidRPr="00220018">
        <w:tab/>
        <w:t>Where a request is made for enrolment to enter P1 or S1 at the start of a school term, the following prioritisation and sub-criteria will apply (</w:t>
      </w:r>
      <w:r w:rsidR="00957C45" w:rsidRPr="00220018">
        <w:t>i.e.</w:t>
      </w:r>
      <w:r w:rsidRPr="00220018">
        <w:t xml:space="preserve"> children in category A will have priority over children in category B etc).</w:t>
      </w:r>
    </w:p>
    <w:p w14:paraId="5876E251" w14:textId="77777777" w:rsidR="004A593E" w:rsidRPr="00220018" w:rsidRDefault="004A593E">
      <w:pPr>
        <w:tabs>
          <w:tab w:val="left" w:pos="720"/>
          <w:tab w:val="left" w:pos="1260"/>
        </w:tabs>
        <w:ind w:left="720" w:hanging="720"/>
      </w:pPr>
    </w:p>
    <w:p w14:paraId="63D53070" w14:textId="77777777" w:rsidR="004A593E" w:rsidRPr="00220018" w:rsidRDefault="004A593E">
      <w:pPr>
        <w:tabs>
          <w:tab w:val="left" w:pos="720"/>
          <w:tab w:val="left" w:pos="1440"/>
        </w:tabs>
        <w:ind w:left="1440" w:hanging="1440"/>
        <w:rPr>
          <w:b/>
        </w:rPr>
      </w:pPr>
      <w:r w:rsidRPr="00220018">
        <w:tab/>
      </w:r>
      <w:r w:rsidRPr="00220018">
        <w:rPr>
          <w:b/>
        </w:rPr>
        <w:t>A.</w:t>
      </w:r>
      <w:r w:rsidRPr="00220018">
        <w:rPr>
          <w:b/>
        </w:rPr>
        <w:tab/>
        <w:t xml:space="preserve">Children identified as </w:t>
      </w:r>
      <w:proofErr w:type="gramStart"/>
      <w:r w:rsidRPr="00220018">
        <w:rPr>
          <w:b/>
        </w:rPr>
        <w:t>being in need of</w:t>
      </w:r>
      <w:proofErr w:type="gramEnd"/>
      <w:r w:rsidRPr="00220018">
        <w:rPr>
          <w:b/>
        </w:rPr>
        <w:t xml:space="preserve"> educational provision available at a particular school</w:t>
      </w:r>
    </w:p>
    <w:p w14:paraId="04B031ED" w14:textId="77777777" w:rsidR="004A593E" w:rsidRPr="00220018" w:rsidRDefault="004A593E">
      <w:pPr>
        <w:tabs>
          <w:tab w:val="left" w:pos="720"/>
          <w:tab w:val="left" w:pos="1440"/>
        </w:tabs>
        <w:ind w:left="1440" w:hanging="1440"/>
        <w:rPr>
          <w:b/>
        </w:rPr>
      </w:pPr>
    </w:p>
    <w:p w14:paraId="76780086" w14:textId="77777777" w:rsidR="00F0066C" w:rsidRDefault="004A593E" w:rsidP="00F0066C">
      <w:pPr>
        <w:tabs>
          <w:tab w:val="left" w:pos="360"/>
          <w:tab w:val="left" w:pos="1440"/>
        </w:tabs>
        <w:ind w:left="1440" w:hanging="1440"/>
      </w:pPr>
      <w:r w:rsidRPr="00220018">
        <w:rPr>
          <w:b/>
        </w:rPr>
        <w:tab/>
      </w:r>
      <w:r w:rsidRPr="00220018">
        <w:rPr>
          <w:b/>
        </w:rPr>
        <w:tab/>
      </w:r>
      <w:r w:rsidRPr="00220018">
        <w:t xml:space="preserve">This includes both children with </w:t>
      </w:r>
      <w:r w:rsidR="00EA36E8" w:rsidRPr="00220018">
        <w:t>Co-ordinated Support Plans</w:t>
      </w:r>
      <w:r w:rsidRPr="00220018">
        <w:t xml:space="preserve"> and children who require to attend specific Falkirk Council education provision to meet their</w:t>
      </w:r>
      <w:r w:rsidR="00EA36E8" w:rsidRPr="00220018">
        <w:t xml:space="preserve"> additional support</w:t>
      </w:r>
      <w:r w:rsidRPr="00220018">
        <w:t xml:space="preserve"> needs.</w:t>
      </w:r>
    </w:p>
    <w:p w14:paraId="74B9140E" w14:textId="77777777" w:rsidR="00F0066C" w:rsidRDefault="00F0066C" w:rsidP="00F0066C">
      <w:pPr>
        <w:tabs>
          <w:tab w:val="left" w:pos="360"/>
          <w:tab w:val="left" w:pos="1440"/>
        </w:tabs>
        <w:ind w:left="1440" w:hanging="1440"/>
      </w:pPr>
    </w:p>
    <w:p w14:paraId="7B435531" w14:textId="77777777" w:rsidR="004A593E" w:rsidRPr="00F0066C" w:rsidRDefault="004A593E" w:rsidP="00F0066C">
      <w:pPr>
        <w:tabs>
          <w:tab w:val="left" w:pos="720"/>
          <w:tab w:val="left" w:pos="1440"/>
        </w:tabs>
        <w:ind w:left="1440" w:hanging="1440"/>
        <w:rPr>
          <w:b/>
        </w:rPr>
      </w:pPr>
      <w:r w:rsidRPr="00F0066C">
        <w:rPr>
          <w:b/>
        </w:rPr>
        <w:tab/>
        <w:t>B.</w:t>
      </w:r>
      <w:r w:rsidRPr="00F0066C">
        <w:rPr>
          <w:b/>
        </w:rPr>
        <w:tab/>
        <w:t xml:space="preserve">Children resident within the catchment area </w:t>
      </w:r>
    </w:p>
    <w:p w14:paraId="61283F98" w14:textId="77777777" w:rsidR="004A593E" w:rsidRPr="00220018" w:rsidRDefault="004A593E">
      <w:pPr>
        <w:tabs>
          <w:tab w:val="left" w:pos="720"/>
          <w:tab w:val="left" w:pos="1440"/>
        </w:tabs>
        <w:ind w:left="1440" w:hanging="1440"/>
      </w:pPr>
    </w:p>
    <w:p w14:paraId="601CA1BA" w14:textId="77777777" w:rsidR="004A593E" w:rsidRPr="00220018" w:rsidRDefault="004A593E">
      <w:pPr>
        <w:pStyle w:val="BodyTextIndent3"/>
        <w:rPr>
          <w:szCs w:val="24"/>
          <w:lang w:val="en-GB"/>
        </w:rPr>
      </w:pPr>
      <w:r w:rsidRPr="00220018">
        <w:rPr>
          <w:szCs w:val="24"/>
          <w:lang w:val="en-GB"/>
        </w:rPr>
        <w:tab/>
      </w:r>
      <w:r w:rsidRPr="00220018">
        <w:rPr>
          <w:szCs w:val="24"/>
          <w:lang w:val="en-GB"/>
        </w:rPr>
        <w:tab/>
        <w:t xml:space="preserve">Where the application of the above priorities results in unresolved competition for places, those competing requests shall be determined by the application of the following criteria in the order </w:t>
      </w:r>
      <w:proofErr w:type="gramStart"/>
      <w:r w:rsidRPr="00220018">
        <w:rPr>
          <w:szCs w:val="24"/>
          <w:lang w:val="en-GB"/>
        </w:rPr>
        <w:t>shown:-</w:t>
      </w:r>
      <w:proofErr w:type="gramEnd"/>
    </w:p>
    <w:p w14:paraId="457551E8" w14:textId="77777777" w:rsidR="00EA36E8" w:rsidRPr="00220018" w:rsidRDefault="00EA36E8">
      <w:pPr>
        <w:pStyle w:val="BodyTextIndent3"/>
        <w:tabs>
          <w:tab w:val="left" w:pos="2040"/>
        </w:tabs>
        <w:ind w:left="2040" w:hanging="2040"/>
        <w:rPr>
          <w:b/>
          <w:lang w:val="en-GB"/>
        </w:rPr>
      </w:pPr>
    </w:p>
    <w:p w14:paraId="40D41C5B" w14:textId="77777777" w:rsidR="004A593E" w:rsidRPr="00220018" w:rsidRDefault="004A593E">
      <w:pPr>
        <w:pStyle w:val="BodyTextIndent3"/>
        <w:tabs>
          <w:tab w:val="left" w:pos="2040"/>
        </w:tabs>
        <w:ind w:left="2040" w:hanging="2040"/>
        <w:rPr>
          <w:lang w:val="en-GB"/>
        </w:rPr>
      </w:pPr>
      <w:r w:rsidRPr="00220018">
        <w:rPr>
          <w:b/>
          <w:lang w:val="en-GB"/>
        </w:rPr>
        <w:tab/>
      </w:r>
      <w:r w:rsidRPr="00220018">
        <w:rPr>
          <w:b/>
          <w:lang w:val="en-GB"/>
        </w:rPr>
        <w:tab/>
      </w:r>
      <w:r w:rsidRPr="00220018">
        <w:rPr>
          <w:lang w:val="en-GB"/>
        </w:rPr>
        <w:t>(i)</w:t>
      </w:r>
      <w:r w:rsidRPr="00220018">
        <w:rPr>
          <w:lang w:val="en-GB"/>
        </w:rPr>
        <w:tab/>
        <w:t>In the case of denominational schools, children whose parents can demonstrate affiliation to the denomination in whose interests the school is managed by means of a baptismal certificate.</w:t>
      </w:r>
    </w:p>
    <w:p w14:paraId="24509831" w14:textId="77777777" w:rsidR="004A593E" w:rsidRPr="00220018" w:rsidRDefault="004A593E">
      <w:pPr>
        <w:tabs>
          <w:tab w:val="left" w:pos="720"/>
          <w:tab w:val="left" w:pos="1440"/>
          <w:tab w:val="left" w:pos="2040"/>
        </w:tabs>
        <w:ind w:left="2040" w:hanging="2040"/>
      </w:pPr>
      <w:r w:rsidRPr="00220018">
        <w:tab/>
      </w:r>
      <w:r w:rsidRPr="00220018">
        <w:tab/>
        <w:t>(ii)</w:t>
      </w:r>
      <w:r w:rsidRPr="00220018">
        <w:tab/>
        <w:t>Multiple sets of siblings of the same age:  twins, triplets, etc.</w:t>
      </w:r>
    </w:p>
    <w:p w14:paraId="42EB4E11" w14:textId="77777777" w:rsidR="004A593E" w:rsidRPr="00220018" w:rsidRDefault="004A593E">
      <w:pPr>
        <w:tabs>
          <w:tab w:val="left" w:pos="720"/>
          <w:tab w:val="left" w:pos="1440"/>
          <w:tab w:val="left" w:pos="2040"/>
        </w:tabs>
        <w:ind w:left="2040" w:hanging="2040"/>
      </w:pPr>
      <w:r w:rsidRPr="00220018">
        <w:tab/>
      </w:r>
      <w:r w:rsidRPr="00220018">
        <w:tab/>
        <w:t>(iii)</w:t>
      </w:r>
      <w:r w:rsidRPr="00220018">
        <w:tab/>
        <w:t>The number of siblings a child has at the specified school - the more siblings attending the specified school, the higher the priority.</w:t>
      </w:r>
    </w:p>
    <w:p w14:paraId="581EB9D7" w14:textId="77777777" w:rsidR="004A593E" w:rsidRPr="00220018" w:rsidRDefault="004A593E">
      <w:pPr>
        <w:tabs>
          <w:tab w:val="left" w:pos="720"/>
          <w:tab w:val="left" w:pos="1440"/>
          <w:tab w:val="left" w:pos="2040"/>
        </w:tabs>
        <w:ind w:left="2040" w:hanging="2040"/>
      </w:pPr>
      <w:r w:rsidRPr="00220018">
        <w:tab/>
      </w:r>
      <w:r w:rsidRPr="00220018">
        <w:tab/>
        <w:t>(iv)</w:t>
      </w:r>
      <w:r w:rsidRPr="00220018">
        <w:tab/>
        <w:t>The ages of the siblings a child has at the school - the nearer their youngest sibling is to their year group, the higher the priority.</w:t>
      </w:r>
    </w:p>
    <w:p w14:paraId="2DCC5AE0" w14:textId="77777777" w:rsidR="004A593E" w:rsidRPr="00220018" w:rsidRDefault="004A593E">
      <w:pPr>
        <w:tabs>
          <w:tab w:val="left" w:pos="720"/>
          <w:tab w:val="left" w:pos="1440"/>
          <w:tab w:val="left" w:pos="2040"/>
        </w:tabs>
        <w:ind w:left="2040" w:hanging="2040"/>
      </w:pPr>
      <w:r w:rsidRPr="00220018">
        <w:tab/>
      </w:r>
      <w:r w:rsidRPr="00220018">
        <w:tab/>
        <w:t>(v)</w:t>
      </w:r>
      <w:r w:rsidRPr="00220018">
        <w:tab/>
        <w:t>Child attending the nursery class at the specified school.</w:t>
      </w:r>
    </w:p>
    <w:p w14:paraId="13C72130" w14:textId="77777777" w:rsidR="004A593E" w:rsidRPr="00220018" w:rsidRDefault="004A593E">
      <w:pPr>
        <w:pStyle w:val="BodyTextIndent3"/>
        <w:tabs>
          <w:tab w:val="left" w:pos="2040"/>
        </w:tabs>
        <w:ind w:left="2040" w:hanging="2040"/>
        <w:rPr>
          <w:lang w:val="en-GB"/>
        </w:rPr>
      </w:pPr>
      <w:r w:rsidRPr="00220018">
        <w:rPr>
          <w:lang w:val="en-GB"/>
        </w:rPr>
        <w:lastRenderedPageBreak/>
        <w:tab/>
      </w:r>
      <w:r w:rsidRPr="00220018">
        <w:rPr>
          <w:lang w:val="en-GB"/>
        </w:rPr>
        <w:tab/>
        <w:t>(vi)</w:t>
      </w:r>
      <w:r w:rsidRPr="00220018">
        <w:rPr>
          <w:lang w:val="en-GB"/>
        </w:rPr>
        <w:tab/>
        <w:t>Where all the above criteria have been applied and there is still unresolved competition amongst placing requests, a ballot will take place.</w:t>
      </w:r>
    </w:p>
    <w:p w14:paraId="5950F1CC" w14:textId="77777777" w:rsidR="004A593E" w:rsidRPr="00220018" w:rsidRDefault="004A593E">
      <w:pPr>
        <w:pStyle w:val="BodyTextIndent3"/>
        <w:tabs>
          <w:tab w:val="left" w:pos="2160"/>
        </w:tabs>
        <w:rPr>
          <w:lang w:val="en-GB"/>
        </w:rPr>
      </w:pPr>
    </w:p>
    <w:p w14:paraId="11590444" w14:textId="77777777" w:rsidR="004A593E" w:rsidRPr="00220018" w:rsidRDefault="004A593E">
      <w:pPr>
        <w:pStyle w:val="Footer"/>
        <w:tabs>
          <w:tab w:val="left" w:pos="720"/>
          <w:tab w:val="left" w:pos="1440"/>
        </w:tabs>
        <w:ind w:left="720" w:hanging="720"/>
        <w:rPr>
          <w:b/>
        </w:rPr>
      </w:pPr>
      <w:r w:rsidRPr="00220018">
        <w:t>8.3</w:t>
      </w:r>
      <w:r w:rsidRPr="00220018">
        <w:rPr>
          <w:b/>
        </w:rPr>
        <w:tab/>
      </w:r>
      <w:r w:rsidRPr="00220018">
        <w:t>Where a request for enrolment to school is made during the school term, that request will be granted where a place exists.</w:t>
      </w:r>
    </w:p>
    <w:p w14:paraId="1F05606C" w14:textId="77777777" w:rsidR="004A593E" w:rsidRPr="00220018" w:rsidRDefault="004A593E">
      <w:pPr>
        <w:pStyle w:val="Footer"/>
        <w:tabs>
          <w:tab w:val="left" w:pos="720"/>
          <w:tab w:val="left" w:pos="1440"/>
        </w:tabs>
        <w:ind w:left="720" w:hanging="720"/>
        <w:rPr>
          <w:b/>
        </w:rPr>
      </w:pPr>
    </w:p>
    <w:p w14:paraId="2C50E029" w14:textId="77777777" w:rsidR="004A593E" w:rsidRPr="00220018" w:rsidRDefault="004A593E">
      <w:pPr>
        <w:pStyle w:val="Footer"/>
        <w:tabs>
          <w:tab w:val="left" w:pos="720"/>
          <w:tab w:val="left" w:pos="1440"/>
        </w:tabs>
        <w:ind w:left="720" w:hanging="720"/>
      </w:pPr>
      <w:r w:rsidRPr="00220018">
        <w:t>8.4</w:t>
      </w:r>
      <w:r w:rsidRPr="00220018">
        <w:tab/>
      </w:r>
      <w:r w:rsidR="00977C51" w:rsidRPr="00977C51">
        <w:t>Parents may wish to be aware that class capacities at different stages of education are limited to 25, 30 or 33 pupils with certain exceptions (see sections 10.3 to 10.10).  This may impact on a school’s ability to accommodate parental requests for enrolment.</w:t>
      </w:r>
    </w:p>
    <w:p w14:paraId="35B43EF7" w14:textId="77777777" w:rsidR="004A593E" w:rsidRPr="00220018" w:rsidRDefault="004A593E">
      <w:pPr>
        <w:pStyle w:val="Footer"/>
        <w:tabs>
          <w:tab w:val="left" w:pos="720"/>
          <w:tab w:val="left" w:pos="1440"/>
        </w:tabs>
        <w:ind w:left="720" w:hanging="720"/>
      </w:pPr>
    </w:p>
    <w:p w14:paraId="5EE05ACD" w14:textId="77777777" w:rsidR="006D47CD" w:rsidRPr="00220018" w:rsidRDefault="004A593E">
      <w:pPr>
        <w:pStyle w:val="Footer"/>
        <w:tabs>
          <w:tab w:val="left" w:pos="720"/>
          <w:tab w:val="left" w:pos="1440"/>
        </w:tabs>
        <w:ind w:left="720" w:hanging="720"/>
      </w:pPr>
      <w:r w:rsidRPr="00220018">
        <w:t>8.5</w:t>
      </w:r>
      <w:r w:rsidRPr="00220018">
        <w:tab/>
        <w:t>If no places are available at the specified school at the time of application, requests for children who live within the catchment area shall be recorded on the waiting list for that school in date of receipt order and trea</w:t>
      </w:r>
      <w:r w:rsidR="006D47CD" w:rsidRPr="00220018">
        <w:t xml:space="preserve">ted as an alternative placement.  </w:t>
      </w:r>
    </w:p>
    <w:p w14:paraId="600858D7" w14:textId="77777777" w:rsidR="006D47CD" w:rsidRPr="00220018" w:rsidRDefault="006D47CD">
      <w:pPr>
        <w:pStyle w:val="Footer"/>
        <w:tabs>
          <w:tab w:val="left" w:pos="720"/>
          <w:tab w:val="left" w:pos="1440"/>
        </w:tabs>
        <w:ind w:left="720" w:hanging="720"/>
      </w:pPr>
    </w:p>
    <w:p w14:paraId="3B451F4D" w14:textId="77777777" w:rsidR="004A593E" w:rsidRPr="00220018" w:rsidRDefault="006D47CD">
      <w:pPr>
        <w:pStyle w:val="Footer"/>
        <w:tabs>
          <w:tab w:val="left" w:pos="720"/>
          <w:tab w:val="left" w:pos="1440"/>
        </w:tabs>
        <w:ind w:left="720" w:hanging="720"/>
      </w:pPr>
      <w:r w:rsidRPr="00220018">
        <w:t>8.6</w:t>
      </w:r>
      <w:r w:rsidRPr="00220018">
        <w:tab/>
        <w:t xml:space="preserve">An alternative placement is when there is unresolved competition for </w:t>
      </w:r>
      <w:r w:rsidR="0085417C" w:rsidRPr="00220018">
        <w:t xml:space="preserve">enrolment </w:t>
      </w:r>
      <w:r w:rsidRPr="00220018">
        <w:t xml:space="preserve">places or if a child moves into a school catchment area during the school term and no place is available in their year stage.  Such a child will be placed in a school specified by </w:t>
      </w:r>
      <w:r w:rsidR="00BB0E77">
        <w:t>Children’s</w:t>
      </w:r>
      <w:r w:rsidRPr="00220018">
        <w:t xml:space="preserve"> Services which will be an alternative placement and entered on a waiting list for the catchment area school.</w:t>
      </w:r>
    </w:p>
    <w:p w14:paraId="65CE95BA" w14:textId="77777777" w:rsidR="006D47CD" w:rsidRPr="00220018" w:rsidRDefault="006D47CD">
      <w:pPr>
        <w:pStyle w:val="Footer"/>
        <w:tabs>
          <w:tab w:val="left" w:pos="720"/>
          <w:tab w:val="left" w:pos="1440"/>
        </w:tabs>
        <w:ind w:left="720" w:hanging="720"/>
      </w:pPr>
    </w:p>
    <w:p w14:paraId="4152E8B9" w14:textId="77777777" w:rsidR="006D47CD" w:rsidRPr="00220018" w:rsidRDefault="006D47CD" w:rsidP="006D47CD">
      <w:pPr>
        <w:tabs>
          <w:tab w:val="left" w:pos="720"/>
        </w:tabs>
        <w:ind w:left="720" w:hanging="720"/>
      </w:pPr>
      <w:r w:rsidRPr="00220018">
        <w:t>8.7</w:t>
      </w:r>
      <w:r w:rsidRPr="00220018">
        <w:tab/>
      </w:r>
      <w:r w:rsidR="00BB0E77">
        <w:t>Children’s</w:t>
      </w:r>
      <w:r w:rsidRPr="00220018">
        <w:t xml:space="preserve"> Services will specify the alternative school placement they consider appropriate and transport costs will be met if the child is distance entitled or if there are exceptional circumstances (subject to the discretion of the Director of </w:t>
      </w:r>
      <w:r w:rsidR="00BB0E77">
        <w:t>Children’s Services</w:t>
      </w:r>
      <w:r w:rsidRPr="00220018">
        <w:t>).  Parents may nonetheless make a placing request to another school.  This will be dealt with under the normal placing request arrangements and if the child is so placed travelling expenses will not be payable.</w:t>
      </w:r>
    </w:p>
    <w:p w14:paraId="24B6C71E" w14:textId="77777777" w:rsidR="006D47CD" w:rsidRPr="00220018" w:rsidRDefault="006D47CD" w:rsidP="006D47CD">
      <w:pPr>
        <w:tabs>
          <w:tab w:val="left" w:pos="720"/>
        </w:tabs>
        <w:ind w:left="720" w:hanging="720"/>
      </w:pPr>
    </w:p>
    <w:p w14:paraId="13018F6F" w14:textId="77777777" w:rsidR="006D47CD" w:rsidRPr="00220018" w:rsidRDefault="006D47CD" w:rsidP="006D47CD">
      <w:pPr>
        <w:tabs>
          <w:tab w:val="left" w:pos="720"/>
        </w:tabs>
        <w:ind w:left="720" w:hanging="720"/>
      </w:pPr>
      <w:r w:rsidRPr="00220018">
        <w:t>8.8</w:t>
      </w:r>
      <w:r w:rsidRPr="00220018">
        <w:tab/>
        <w:t>Parents who make a successful placing request after an alternative placement has been specified will be taken off the waiting list for the catchment school.</w:t>
      </w:r>
    </w:p>
    <w:p w14:paraId="3DE85E61" w14:textId="77777777" w:rsidR="006D47CD" w:rsidRPr="00220018" w:rsidRDefault="006D47CD" w:rsidP="006D47CD">
      <w:pPr>
        <w:tabs>
          <w:tab w:val="left" w:pos="720"/>
        </w:tabs>
        <w:ind w:left="720" w:hanging="720"/>
      </w:pPr>
    </w:p>
    <w:p w14:paraId="16798CE7" w14:textId="77777777" w:rsidR="00F0066C" w:rsidRDefault="006D47CD" w:rsidP="00F0066C">
      <w:pPr>
        <w:tabs>
          <w:tab w:val="left" w:pos="720"/>
        </w:tabs>
        <w:ind w:left="720" w:hanging="720"/>
      </w:pPr>
      <w:r w:rsidRPr="00220018">
        <w:t>8.9</w:t>
      </w:r>
      <w:r w:rsidRPr="00220018">
        <w:tab/>
        <w:t>Priority on the waiting list will be based on the date of application/enrolment following confirmation of permanent residence in the catchment area.  Where priority remains unresolved after this process has been applied the prioritisation criteria as indicated</w:t>
      </w:r>
      <w:r w:rsidR="0085417C" w:rsidRPr="00220018">
        <w:t xml:space="preserve"> above</w:t>
      </w:r>
      <w:r w:rsidRPr="00220018">
        <w:t xml:space="preserve"> will be applied.</w:t>
      </w:r>
    </w:p>
    <w:p w14:paraId="501F2F57" w14:textId="77777777" w:rsidR="00F0066C" w:rsidRDefault="00F0066C" w:rsidP="00F0066C">
      <w:pPr>
        <w:tabs>
          <w:tab w:val="left" w:pos="720"/>
        </w:tabs>
        <w:ind w:left="720" w:hanging="720"/>
      </w:pPr>
    </w:p>
    <w:p w14:paraId="57680A00" w14:textId="77777777" w:rsidR="004A593E" w:rsidRPr="00220018" w:rsidRDefault="006D47CD" w:rsidP="00F0066C">
      <w:pPr>
        <w:tabs>
          <w:tab w:val="left" w:pos="720"/>
        </w:tabs>
        <w:ind w:left="720" w:hanging="720"/>
      </w:pPr>
      <w:r w:rsidRPr="00220018">
        <w:t>8.10</w:t>
      </w:r>
      <w:r w:rsidRPr="00220018">
        <w:tab/>
      </w:r>
      <w:r w:rsidR="004A593E" w:rsidRPr="00220018">
        <w:t xml:space="preserve">In the event of a ballot being carried out to determine priority of admission, three persons from Falkirk Council including a representative independent of Falkirk Council </w:t>
      </w:r>
      <w:r w:rsidR="00BB0E77">
        <w:t>Children’s</w:t>
      </w:r>
      <w:r w:rsidR="004A593E" w:rsidRPr="00220018">
        <w:t xml:space="preserve"> Services will oversee the ballot process.</w:t>
      </w:r>
    </w:p>
    <w:p w14:paraId="4D548355" w14:textId="77777777" w:rsidR="004A593E" w:rsidRPr="00220018" w:rsidRDefault="004A593E">
      <w:pPr>
        <w:pStyle w:val="BodyTextIndent3"/>
        <w:ind w:left="720" w:hanging="720"/>
        <w:rPr>
          <w:b/>
          <w:lang w:val="en-GB"/>
        </w:rPr>
      </w:pPr>
    </w:p>
    <w:p w14:paraId="3E3F2BD8" w14:textId="77777777" w:rsidR="004A593E" w:rsidRPr="00220018" w:rsidRDefault="004A593E" w:rsidP="00F715DD">
      <w:pPr>
        <w:pStyle w:val="Heading2"/>
      </w:pPr>
      <w:bookmarkStart w:id="19" w:name="_Toc403458825"/>
      <w:bookmarkStart w:id="20" w:name="_Toc403475862"/>
      <w:r w:rsidRPr="00220018">
        <w:t>9.</w:t>
      </w:r>
      <w:r w:rsidRPr="00220018">
        <w:tab/>
        <w:t>TRANSFER FROM PRIMARY TO SECONDARY SCHOOL</w:t>
      </w:r>
      <w:bookmarkEnd w:id="19"/>
      <w:bookmarkEnd w:id="20"/>
    </w:p>
    <w:p w14:paraId="1881E0C0" w14:textId="77777777" w:rsidR="004A593E" w:rsidRPr="00220018" w:rsidRDefault="004A593E">
      <w:pPr>
        <w:pStyle w:val="BodyTextIndent3"/>
        <w:ind w:left="720" w:hanging="720"/>
        <w:rPr>
          <w:b/>
          <w:lang w:val="en-GB"/>
        </w:rPr>
      </w:pPr>
    </w:p>
    <w:p w14:paraId="4997F313" w14:textId="77777777" w:rsidR="004A593E" w:rsidRPr="00220018" w:rsidRDefault="004A593E">
      <w:pPr>
        <w:pStyle w:val="BodyTextIndent3"/>
        <w:ind w:left="720" w:hanging="720"/>
        <w:rPr>
          <w:lang w:val="en-GB"/>
        </w:rPr>
      </w:pPr>
      <w:r w:rsidRPr="00220018">
        <w:rPr>
          <w:lang w:val="en-GB"/>
        </w:rPr>
        <w:t>9.1</w:t>
      </w:r>
      <w:r w:rsidRPr="00220018">
        <w:rPr>
          <w:lang w:val="en-GB"/>
        </w:rPr>
        <w:tab/>
        <w:t>Most children will attend the designated secondary school for their home address once they have completed their primary school education.</w:t>
      </w:r>
    </w:p>
    <w:p w14:paraId="65550B1F" w14:textId="77777777" w:rsidR="004A593E" w:rsidRPr="00220018" w:rsidRDefault="004A593E">
      <w:pPr>
        <w:pStyle w:val="BodyTextIndent3"/>
        <w:ind w:left="720" w:hanging="720"/>
        <w:rPr>
          <w:lang w:val="en-GB"/>
        </w:rPr>
      </w:pPr>
    </w:p>
    <w:p w14:paraId="0A98A1B2" w14:textId="77777777" w:rsidR="00A623D4" w:rsidRPr="00A623D4" w:rsidRDefault="004A593E" w:rsidP="00A623D4">
      <w:pPr>
        <w:pStyle w:val="BodyTextIndent3"/>
        <w:ind w:left="720" w:hanging="720"/>
        <w:rPr>
          <w:lang w:val="en-GB"/>
        </w:rPr>
      </w:pPr>
      <w:r w:rsidRPr="00220018">
        <w:rPr>
          <w:lang w:val="en-GB"/>
        </w:rPr>
        <w:t>9.2</w:t>
      </w:r>
      <w:r w:rsidRPr="00220018">
        <w:rPr>
          <w:lang w:val="en-GB"/>
        </w:rPr>
        <w:tab/>
      </w:r>
      <w:r w:rsidR="00A623D4" w:rsidRPr="00A623D4">
        <w:rPr>
          <w:lang w:val="en-GB"/>
        </w:rPr>
        <w:t xml:space="preserve">Where a child attends a primary school </w:t>
      </w:r>
      <w:proofErr w:type="gramStart"/>
      <w:r w:rsidR="00A623D4" w:rsidRPr="00A623D4">
        <w:rPr>
          <w:lang w:val="en-GB"/>
        </w:rPr>
        <w:t>as a result of</w:t>
      </w:r>
      <w:proofErr w:type="gramEnd"/>
      <w:r w:rsidR="00A623D4" w:rsidRPr="00A623D4">
        <w:rPr>
          <w:lang w:val="en-GB"/>
        </w:rPr>
        <w:t xml:space="preserve"> a successful placing request to a non-catchment school, that child will not automatically transfer to the associated secondary school for that primary school unless they also live within the area designated by Falkirk Council to that secondary school.  If they do not live within that designated area, a further placing request will have to be made.  The primary school </w:t>
      </w:r>
      <w:r w:rsidR="00A623D4" w:rsidRPr="00A623D4">
        <w:rPr>
          <w:lang w:val="en-GB"/>
        </w:rPr>
        <w:lastRenderedPageBreak/>
        <w:t>currently attended will be able to confirm the designated secondary school.</w:t>
      </w:r>
      <w:r w:rsidR="00A623D4">
        <w:rPr>
          <w:lang w:val="en-GB"/>
        </w:rPr>
        <w:br/>
      </w:r>
    </w:p>
    <w:p w14:paraId="1C7FDFB1" w14:textId="77777777" w:rsidR="00A623D4" w:rsidRPr="00A623D4" w:rsidRDefault="00A623D4" w:rsidP="00A623D4">
      <w:pPr>
        <w:pStyle w:val="BodyTextIndent3"/>
        <w:ind w:left="720" w:hanging="720"/>
        <w:rPr>
          <w:lang w:val="en-GB"/>
        </w:rPr>
      </w:pPr>
      <w:r>
        <w:rPr>
          <w:lang w:val="en-GB"/>
        </w:rPr>
        <w:tab/>
      </w:r>
      <w:r w:rsidRPr="00A623D4">
        <w:rPr>
          <w:lang w:val="en-GB"/>
        </w:rPr>
        <w:t>There is no catchment denominational primary school within 5 miles of Airth, Letham, Dunmore, South Alloa, Slamannan, Limerigg, Avonbridge, Standburn and Whitecross.  For this reason, families may choose to send their children to the local non-denominational primary school because of the travelling distance to their nearest denominational primary school.</w:t>
      </w:r>
      <w:r>
        <w:rPr>
          <w:lang w:val="en-GB"/>
        </w:rPr>
        <w:br/>
      </w:r>
    </w:p>
    <w:p w14:paraId="70B53B5A" w14:textId="77777777" w:rsidR="004A593E" w:rsidRPr="00220018" w:rsidRDefault="00A623D4" w:rsidP="00A623D4">
      <w:pPr>
        <w:pStyle w:val="BodyTextIndent3"/>
        <w:ind w:left="720" w:hanging="720"/>
        <w:rPr>
          <w:lang w:val="en-GB"/>
        </w:rPr>
      </w:pPr>
      <w:r w:rsidRPr="00A623D4">
        <w:rPr>
          <w:lang w:val="en-GB"/>
        </w:rPr>
        <w:tab/>
        <w:t>In these circumstances, children that are attending their catchment non-denominational primary school, that can demonstrate affiliation to the denomination in whose interests the school is managed by means of a baptismal certificate, will have the choice in Primary 7 to transfer to the catchment denominational secondary school without the requirement for a placing request.</w:t>
      </w:r>
    </w:p>
    <w:p w14:paraId="73B2D26B" w14:textId="77777777" w:rsidR="004A593E" w:rsidRPr="00220018" w:rsidRDefault="004A593E">
      <w:pPr>
        <w:pStyle w:val="BodyTextIndent3"/>
        <w:ind w:left="720" w:hanging="720"/>
        <w:rPr>
          <w:lang w:val="en-GB"/>
        </w:rPr>
      </w:pPr>
    </w:p>
    <w:p w14:paraId="2E3F5446" w14:textId="77777777" w:rsidR="004A593E" w:rsidRDefault="004A593E">
      <w:pPr>
        <w:pStyle w:val="BodyTextIndent3"/>
        <w:ind w:left="720" w:hanging="720"/>
        <w:rPr>
          <w:lang w:val="en-GB"/>
        </w:rPr>
      </w:pPr>
      <w:r w:rsidRPr="00220018">
        <w:rPr>
          <w:lang w:val="en-GB"/>
        </w:rPr>
        <w:t>9.3</w:t>
      </w:r>
      <w:r w:rsidRPr="00220018">
        <w:rPr>
          <w:lang w:val="en-GB"/>
        </w:rPr>
        <w:tab/>
      </w:r>
      <w:r w:rsidR="00A623D4" w:rsidRPr="00A623D4">
        <w:rPr>
          <w:lang w:val="en-GB"/>
        </w:rPr>
        <w:t xml:space="preserve">Where a child attends a primary school </w:t>
      </w:r>
      <w:proofErr w:type="gramStart"/>
      <w:r w:rsidR="00A623D4" w:rsidRPr="00A623D4">
        <w:rPr>
          <w:lang w:val="en-GB"/>
        </w:rPr>
        <w:t>as a result of</w:t>
      </w:r>
      <w:proofErr w:type="gramEnd"/>
      <w:r w:rsidR="00A623D4" w:rsidRPr="00A623D4">
        <w:rPr>
          <w:lang w:val="en-GB"/>
        </w:rPr>
        <w:t xml:space="preserve"> a successful placing request to move between denominational/non-denominational schools, that child will not automatically transfer to the associated secondary school, and a further placing request will have to be made.</w:t>
      </w:r>
    </w:p>
    <w:p w14:paraId="4E90CF94" w14:textId="77777777" w:rsidR="00977C51" w:rsidRDefault="00977C51">
      <w:pPr>
        <w:pStyle w:val="BodyTextIndent3"/>
        <w:ind w:left="720" w:hanging="720"/>
        <w:rPr>
          <w:lang w:val="en-GB"/>
        </w:rPr>
      </w:pPr>
    </w:p>
    <w:p w14:paraId="24784BEA" w14:textId="77777777" w:rsidR="00977C51" w:rsidRPr="00220018" w:rsidRDefault="00977C51">
      <w:pPr>
        <w:pStyle w:val="BodyTextIndent3"/>
        <w:ind w:left="720" w:hanging="720"/>
        <w:rPr>
          <w:lang w:val="en-GB"/>
        </w:rPr>
      </w:pPr>
      <w:r>
        <w:rPr>
          <w:lang w:val="en-GB"/>
        </w:rPr>
        <w:t>9.4</w:t>
      </w:r>
      <w:r>
        <w:rPr>
          <w:lang w:val="en-GB"/>
        </w:rPr>
        <w:tab/>
      </w:r>
      <w:r w:rsidRPr="00977C51">
        <w:rPr>
          <w:lang w:val="en-GB"/>
        </w:rPr>
        <w:t>Where a child attends a denominational primary school as a result of a successful placing request, that child will be entitled to transfer to the associated denominational secondary school for that primary school, without the requirement for a placing request, if they can demonstrate affiliation to the denomination in whose interests the school is managed by means of a baptismal certificate, and they live in the catchment area</w:t>
      </w:r>
      <w:r>
        <w:rPr>
          <w:lang w:val="en-GB"/>
        </w:rPr>
        <w:t>.</w:t>
      </w:r>
    </w:p>
    <w:p w14:paraId="3605201B" w14:textId="77777777" w:rsidR="000959F6" w:rsidRDefault="000959F6" w:rsidP="00F715DD">
      <w:pPr>
        <w:pStyle w:val="Heading2"/>
      </w:pPr>
      <w:bookmarkStart w:id="21" w:name="_Toc403458826"/>
    </w:p>
    <w:p w14:paraId="7DAD8C50" w14:textId="77777777" w:rsidR="008B2D27" w:rsidRPr="00220018" w:rsidRDefault="008B2D27" w:rsidP="00F715DD">
      <w:pPr>
        <w:pStyle w:val="Heading2"/>
      </w:pPr>
      <w:bookmarkStart w:id="22" w:name="_Toc403475863"/>
      <w:r w:rsidRPr="00220018">
        <w:t>10.</w:t>
      </w:r>
      <w:r w:rsidRPr="00220018">
        <w:tab/>
        <w:t>FURTHER INFORMATION ON ENROLMENT</w:t>
      </w:r>
      <w:bookmarkEnd w:id="21"/>
      <w:bookmarkEnd w:id="22"/>
    </w:p>
    <w:p w14:paraId="05ECD778" w14:textId="77777777" w:rsidR="004A593E" w:rsidRPr="00220018" w:rsidRDefault="004A593E">
      <w:pPr>
        <w:pStyle w:val="BodyTextIndent3"/>
        <w:ind w:left="720" w:hanging="720"/>
        <w:rPr>
          <w:lang w:val="en-GB"/>
        </w:rPr>
      </w:pPr>
    </w:p>
    <w:p w14:paraId="6A12DA8D" w14:textId="77777777" w:rsidR="008B2D27" w:rsidRPr="00220018" w:rsidRDefault="004A630A" w:rsidP="008B2D27">
      <w:pPr>
        <w:tabs>
          <w:tab w:val="left" w:pos="720"/>
        </w:tabs>
        <w:ind w:left="720" w:hanging="720"/>
      </w:pPr>
      <w:r w:rsidRPr="00220018">
        <w:t>10</w:t>
      </w:r>
      <w:r w:rsidR="008B2D27" w:rsidRPr="00220018">
        <w:t>.1</w:t>
      </w:r>
      <w:r w:rsidR="008B2D27" w:rsidRPr="00220018">
        <w:tab/>
        <w:t>It is acknowledged that children moving into a school from previous provision as outlined above, may be at a different stage of curriculum than the year group they would normally enter.  The</w:t>
      </w:r>
      <w:r w:rsidR="008B2D27" w:rsidRPr="00220018">
        <w:rPr>
          <w:i/>
        </w:rPr>
        <w:t xml:space="preserve"> </w:t>
      </w:r>
      <w:r w:rsidR="008B2D27" w:rsidRPr="00220018">
        <w:t>decision as to which year group they should join should be assessed by the headteacher and senior teaching staff, in consultation with the child and the parents/carers, at the school at which they have enrolled.</w:t>
      </w:r>
    </w:p>
    <w:p w14:paraId="705749C2" w14:textId="77777777" w:rsidR="008B2D27" w:rsidRPr="00220018" w:rsidRDefault="008B2D27" w:rsidP="008B2D27">
      <w:pPr>
        <w:tabs>
          <w:tab w:val="left" w:pos="720"/>
        </w:tabs>
        <w:ind w:left="720" w:hanging="720"/>
      </w:pPr>
    </w:p>
    <w:p w14:paraId="5FB57EF3" w14:textId="77777777" w:rsidR="00977C51" w:rsidRDefault="004A630A" w:rsidP="00BF7135">
      <w:pPr>
        <w:tabs>
          <w:tab w:val="left" w:pos="720"/>
        </w:tabs>
        <w:ind w:left="720" w:hanging="720"/>
      </w:pPr>
      <w:r w:rsidRPr="00220018">
        <w:t>10.2</w:t>
      </w:r>
      <w:r w:rsidR="008B2D27" w:rsidRPr="00220018">
        <w:tab/>
      </w:r>
      <w:r w:rsidR="00977C51" w:rsidRPr="00977C51">
        <w:t>In primary schools, where an 'ordinary teaching session' is conducted by a single qualified teacher, the following class size limits apply:</w:t>
      </w:r>
    </w:p>
    <w:p w14:paraId="50D42AA2" w14:textId="77777777" w:rsidR="00BF7135" w:rsidRPr="00977C51" w:rsidRDefault="00BF7135" w:rsidP="00BF7135">
      <w:pPr>
        <w:tabs>
          <w:tab w:val="left" w:pos="720"/>
        </w:tabs>
        <w:ind w:left="720" w:hanging="720"/>
      </w:pPr>
    </w:p>
    <w:p w14:paraId="76747A71" w14:textId="77777777" w:rsidR="00977C51" w:rsidRPr="00977C51" w:rsidRDefault="00977C51" w:rsidP="00BF7135">
      <w:pPr>
        <w:numPr>
          <w:ilvl w:val="0"/>
          <w:numId w:val="7"/>
        </w:numPr>
      </w:pPr>
      <w:r w:rsidRPr="00977C51">
        <w:t>25 pupils in Primary 1 (The Education (Lower Primary Class Sizes) (Scotland) Amendment Regulations 2010)</w:t>
      </w:r>
    </w:p>
    <w:p w14:paraId="6D8A28F9" w14:textId="77777777" w:rsidR="00977C51" w:rsidRPr="00977C51" w:rsidRDefault="00977C51" w:rsidP="00BF7135">
      <w:pPr>
        <w:numPr>
          <w:ilvl w:val="0"/>
          <w:numId w:val="7"/>
        </w:numPr>
      </w:pPr>
      <w:r w:rsidRPr="00977C51">
        <w:t>30 pupils in Primary 2 and 3 (The Education (Lower Primary Class Sizes) (Scotland) Regulations 1999)</w:t>
      </w:r>
    </w:p>
    <w:p w14:paraId="6852D642" w14:textId="77777777" w:rsidR="00977C51" w:rsidRPr="00977C51" w:rsidRDefault="00977C51" w:rsidP="00BF7135">
      <w:pPr>
        <w:numPr>
          <w:ilvl w:val="0"/>
          <w:numId w:val="7"/>
        </w:numPr>
      </w:pPr>
      <w:r w:rsidRPr="00977C51">
        <w:t xml:space="preserve">33 pupils in Primary 4 to 7 </w:t>
      </w:r>
    </w:p>
    <w:p w14:paraId="4CF2A147" w14:textId="77777777" w:rsidR="00977C51" w:rsidRPr="00977C51" w:rsidRDefault="00977C51" w:rsidP="00BF7135">
      <w:pPr>
        <w:numPr>
          <w:ilvl w:val="0"/>
          <w:numId w:val="7"/>
        </w:numPr>
      </w:pPr>
      <w:r w:rsidRPr="00977C51">
        <w:t xml:space="preserve">25 pupils in a composite class </w:t>
      </w:r>
    </w:p>
    <w:p w14:paraId="132211F0" w14:textId="77777777" w:rsidR="00D33DEA" w:rsidRPr="00220018" w:rsidRDefault="00D33DEA" w:rsidP="00977C51">
      <w:pPr>
        <w:pStyle w:val="BodyTextIndent3"/>
        <w:ind w:left="720" w:hanging="720"/>
        <w:rPr>
          <w:lang w:val="en-GB"/>
        </w:rPr>
      </w:pPr>
    </w:p>
    <w:p w14:paraId="1D16E24E" w14:textId="77777777" w:rsidR="008B2D27" w:rsidRPr="00220018" w:rsidRDefault="004A630A" w:rsidP="008B2D27">
      <w:pPr>
        <w:pStyle w:val="BodyTextIndent3"/>
        <w:ind w:left="720" w:hanging="720"/>
        <w:rPr>
          <w:lang w:val="en-GB"/>
        </w:rPr>
      </w:pPr>
      <w:r w:rsidRPr="00220018">
        <w:rPr>
          <w:lang w:val="en-GB"/>
        </w:rPr>
        <w:t>10.3</w:t>
      </w:r>
      <w:r w:rsidR="008B2D27" w:rsidRPr="00220018">
        <w:rPr>
          <w:lang w:val="en-GB"/>
        </w:rPr>
        <w:tab/>
        <w:t xml:space="preserve">Exceptions </w:t>
      </w:r>
    </w:p>
    <w:p w14:paraId="11F49412" w14:textId="77777777" w:rsidR="008B2D27" w:rsidRPr="00220018" w:rsidRDefault="008B2D27" w:rsidP="008B2D27">
      <w:pPr>
        <w:pStyle w:val="BodyTextIndent3"/>
        <w:ind w:left="720" w:hanging="720"/>
        <w:rPr>
          <w:lang w:val="en-GB"/>
        </w:rPr>
      </w:pPr>
    </w:p>
    <w:p w14:paraId="6EE11FD2" w14:textId="77777777" w:rsidR="008B2D27" w:rsidRPr="00220018" w:rsidRDefault="008B2D27" w:rsidP="008B2D27">
      <w:pPr>
        <w:pStyle w:val="BodyTextIndent3"/>
        <w:ind w:left="720" w:hanging="720"/>
        <w:rPr>
          <w:lang w:val="en-GB"/>
        </w:rPr>
      </w:pPr>
      <w:r w:rsidRPr="00220018">
        <w:rPr>
          <w:lang w:val="en-GB"/>
        </w:rPr>
        <w:tab/>
        <w:t xml:space="preserve">The regulations allow for exceptions in limited circumstances which allow the number of pupils in an individual class to be more than </w:t>
      </w:r>
      <w:r w:rsidR="00977C51" w:rsidRPr="00977C51">
        <w:rPr>
          <w:szCs w:val="24"/>
        </w:rPr>
        <w:t>25/30</w:t>
      </w:r>
      <w:r w:rsidR="00977C51">
        <w:rPr>
          <w:rFonts w:ascii="Garamond" w:hAnsi="Garamond"/>
          <w:szCs w:val="24"/>
        </w:rPr>
        <w:t xml:space="preserve"> </w:t>
      </w:r>
      <w:r w:rsidRPr="00220018">
        <w:rPr>
          <w:lang w:val="en-GB"/>
        </w:rPr>
        <w:t>up to a maximum of 33 where an 'ordinary teaching session' is conducted by a single qualified teacher.</w:t>
      </w:r>
    </w:p>
    <w:p w14:paraId="4D8EBEB6" w14:textId="77777777" w:rsidR="008B2D27" w:rsidRPr="00220018" w:rsidRDefault="008B2D27" w:rsidP="008B2D27">
      <w:pPr>
        <w:pStyle w:val="BodyTextIndent3"/>
        <w:ind w:left="720" w:firstLine="0"/>
        <w:rPr>
          <w:lang w:val="en-GB"/>
        </w:rPr>
      </w:pPr>
    </w:p>
    <w:p w14:paraId="78373D08" w14:textId="77777777" w:rsidR="008B2D27" w:rsidRPr="00220018" w:rsidRDefault="008B2D27" w:rsidP="008B2D27">
      <w:pPr>
        <w:pStyle w:val="BodyTextIndent3"/>
        <w:ind w:left="720" w:firstLine="0"/>
        <w:rPr>
          <w:lang w:val="en-GB"/>
        </w:rPr>
      </w:pPr>
      <w:r w:rsidRPr="00220018">
        <w:rPr>
          <w:lang w:val="en-GB"/>
        </w:rPr>
        <w:lastRenderedPageBreak/>
        <w:t xml:space="preserve">Pupils who are treated as 'excepted pupils' for the purpose of the regulations do not count towards the limit of </w:t>
      </w:r>
      <w:r w:rsidR="00977C51" w:rsidRPr="00977C51">
        <w:rPr>
          <w:szCs w:val="24"/>
        </w:rPr>
        <w:t>25/30</w:t>
      </w:r>
      <w:r w:rsidRPr="00220018">
        <w:rPr>
          <w:lang w:val="en-GB"/>
        </w:rPr>
        <w:t>.  The exceptions are primarily intended to address problems that arise in placing pupils during the academic year.</w:t>
      </w:r>
    </w:p>
    <w:p w14:paraId="7A2D51D7" w14:textId="77777777" w:rsidR="008B2D27" w:rsidRPr="00220018" w:rsidRDefault="008B2D27" w:rsidP="008B2D27">
      <w:pPr>
        <w:pStyle w:val="BodyTextIndent3"/>
        <w:ind w:left="720" w:firstLine="0"/>
        <w:rPr>
          <w:lang w:val="en-GB"/>
        </w:rPr>
      </w:pPr>
    </w:p>
    <w:p w14:paraId="37A9A1B6" w14:textId="77777777" w:rsidR="00070CA0" w:rsidRPr="00220018" w:rsidRDefault="004A630A" w:rsidP="008B2D27">
      <w:pPr>
        <w:pStyle w:val="BodyTextIndent3"/>
        <w:ind w:left="0" w:firstLine="0"/>
        <w:rPr>
          <w:lang w:val="en-GB"/>
        </w:rPr>
      </w:pPr>
      <w:r w:rsidRPr="00220018">
        <w:rPr>
          <w:lang w:val="en-GB"/>
        </w:rPr>
        <w:t>10.4</w:t>
      </w:r>
      <w:r w:rsidR="008B2D27" w:rsidRPr="00220018">
        <w:rPr>
          <w:lang w:val="en-GB"/>
        </w:rPr>
        <w:tab/>
      </w:r>
      <w:r w:rsidR="00070CA0" w:rsidRPr="00220018">
        <w:rPr>
          <w:lang w:val="en-GB"/>
        </w:rPr>
        <w:t>Excepted Pupils</w:t>
      </w:r>
    </w:p>
    <w:p w14:paraId="01AD9FA8" w14:textId="77777777" w:rsidR="00070CA0" w:rsidRPr="00220018" w:rsidRDefault="00070CA0" w:rsidP="008B2D27">
      <w:pPr>
        <w:pStyle w:val="BodyTextIndent3"/>
        <w:ind w:left="0" w:firstLine="0"/>
        <w:rPr>
          <w:lang w:val="en-GB"/>
        </w:rPr>
      </w:pPr>
    </w:p>
    <w:p w14:paraId="7CD2B004" w14:textId="77777777" w:rsidR="008B2D27" w:rsidRPr="00220018" w:rsidRDefault="00070CA0" w:rsidP="008B2D27">
      <w:pPr>
        <w:pStyle w:val="BodyTextIndent3"/>
        <w:ind w:left="0" w:firstLine="0"/>
        <w:rPr>
          <w:lang w:val="en-GB"/>
        </w:rPr>
      </w:pPr>
      <w:r w:rsidRPr="00220018">
        <w:rPr>
          <w:lang w:val="en-GB"/>
        </w:rPr>
        <w:tab/>
      </w:r>
      <w:r w:rsidR="008B2D27" w:rsidRPr="00220018">
        <w:rPr>
          <w:lang w:val="en-GB"/>
        </w:rPr>
        <w:t xml:space="preserve">A child may only be treated as an 'excepted pupil' if: </w:t>
      </w:r>
    </w:p>
    <w:p w14:paraId="39B78E4E" w14:textId="77777777" w:rsidR="008B2D27" w:rsidRPr="00220018" w:rsidRDefault="008B2D27" w:rsidP="008B2D27">
      <w:pPr>
        <w:pStyle w:val="BodyTextIndent3"/>
        <w:ind w:left="0" w:firstLine="0"/>
        <w:rPr>
          <w:lang w:val="en-GB"/>
        </w:rPr>
      </w:pPr>
    </w:p>
    <w:p w14:paraId="51DB12B0" w14:textId="77777777" w:rsidR="008B2D27" w:rsidRPr="00220018" w:rsidRDefault="008B2D27" w:rsidP="008B2D27">
      <w:pPr>
        <w:pStyle w:val="BodyTextIndent3"/>
        <w:rPr>
          <w:u w:val="single"/>
          <w:lang w:val="en-GB"/>
        </w:rPr>
      </w:pPr>
      <w:r w:rsidRPr="00220018">
        <w:rPr>
          <w:lang w:val="en-GB"/>
        </w:rPr>
        <w:tab/>
        <w:t>(a)</w:t>
      </w:r>
      <w:r w:rsidRPr="00220018">
        <w:rPr>
          <w:lang w:val="en-GB"/>
        </w:rPr>
        <w:tab/>
        <w:t xml:space="preserve">he/she cannot be educated at the school in a class in which the class size limit is not exceeded without measures being taken which would prejudice efficient education or the efficient use of resources, </w:t>
      </w:r>
      <w:r w:rsidRPr="00220018">
        <w:rPr>
          <w:u w:val="single"/>
          <w:lang w:val="en-GB"/>
        </w:rPr>
        <w:t>and</w:t>
      </w:r>
    </w:p>
    <w:p w14:paraId="5C68C74C" w14:textId="77777777" w:rsidR="008B2D27" w:rsidRPr="00220018" w:rsidRDefault="008B2D27" w:rsidP="008B2D27">
      <w:pPr>
        <w:pStyle w:val="BodyTextIndent3"/>
        <w:rPr>
          <w:lang w:val="en-GB"/>
        </w:rPr>
      </w:pPr>
      <w:r w:rsidRPr="00220018">
        <w:rPr>
          <w:lang w:val="en-GB"/>
        </w:rPr>
        <w:t xml:space="preserve"> </w:t>
      </w:r>
      <w:r w:rsidRPr="00220018">
        <w:rPr>
          <w:lang w:val="en-GB"/>
        </w:rPr>
        <w:tab/>
        <w:t>(b)</w:t>
      </w:r>
      <w:r w:rsidRPr="00220018">
        <w:rPr>
          <w:lang w:val="en-GB"/>
        </w:rPr>
        <w:tab/>
        <w:t>he/she falls into one of the five categories set out below.</w:t>
      </w:r>
    </w:p>
    <w:p w14:paraId="3AB294E3" w14:textId="77777777" w:rsidR="008B2D27" w:rsidRPr="00220018" w:rsidRDefault="008B2D27" w:rsidP="008B2D27">
      <w:pPr>
        <w:pStyle w:val="BodyTextIndent3"/>
        <w:tabs>
          <w:tab w:val="clear" w:pos="720"/>
        </w:tabs>
        <w:ind w:left="0" w:firstLine="0"/>
        <w:rPr>
          <w:lang w:val="en-GB"/>
        </w:rPr>
      </w:pPr>
    </w:p>
    <w:p w14:paraId="70069FFA" w14:textId="77777777" w:rsidR="008B2D27" w:rsidRPr="00220018" w:rsidRDefault="004A630A" w:rsidP="008B2D27">
      <w:pPr>
        <w:pStyle w:val="BodyTextIndent3"/>
        <w:ind w:left="720" w:hanging="720"/>
        <w:rPr>
          <w:lang w:val="en-GB"/>
        </w:rPr>
      </w:pPr>
      <w:r w:rsidRPr="00220018">
        <w:rPr>
          <w:lang w:val="en-GB"/>
        </w:rPr>
        <w:t>10.5</w:t>
      </w:r>
      <w:r w:rsidR="008B2D27" w:rsidRPr="00220018">
        <w:rPr>
          <w:lang w:val="en-GB"/>
        </w:rPr>
        <w:tab/>
        <w:t xml:space="preserve">The five categories of 'excepted pupils' fall into two groupings </w:t>
      </w:r>
      <w:r w:rsidR="00957C45" w:rsidRPr="00220018">
        <w:rPr>
          <w:lang w:val="en-GB"/>
        </w:rPr>
        <w:t>e.g.</w:t>
      </w:r>
      <w:r w:rsidR="008B2D27" w:rsidRPr="00220018">
        <w:rPr>
          <w:lang w:val="en-GB"/>
        </w:rPr>
        <w:t xml:space="preserve"> those who are placed outside a 'normal placing round' and those who have </w:t>
      </w:r>
      <w:r w:rsidR="00D27218" w:rsidRPr="00220018">
        <w:rPr>
          <w:lang w:val="en-GB"/>
        </w:rPr>
        <w:t>additional support</w:t>
      </w:r>
      <w:r w:rsidR="008B2D27" w:rsidRPr="00220018">
        <w:rPr>
          <w:lang w:val="en-GB"/>
        </w:rPr>
        <w:t xml:space="preserve"> </w:t>
      </w:r>
      <w:proofErr w:type="gramStart"/>
      <w:r w:rsidR="008B2D27" w:rsidRPr="00220018">
        <w:rPr>
          <w:lang w:val="en-GB"/>
        </w:rPr>
        <w:t>needs, but</w:t>
      </w:r>
      <w:proofErr w:type="gramEnd"/>
      <w:r w:rsidR="008B2D27" w:rsidRPr="00220018">
        <w:rPr>
          <w:lang w:val="en-GB"/>
        </w:rPr>
        <w:t xml:space="preserve"> receive part of their education in a non-special environment.</w:t>
      </w:r>
    </w:p>
    <w:p w14:paraId="49344004" w14:textId="77777777" w:rsidR="008B2D27" w:rsidRPr="00220018" w:rsidRDefault="008B2D27" w:rsidP="008B2D27">
      <w:pPr>
        <w:pStyle w:val="BodyTextIndent3"/>
        <w:ind w:left="0" w:firstLine="0"/>
        <w:rPr>
          <w:lang w:val="en-GB"/>
        </w:rPr>
      </w:pPr>
    </w:p>
    <w:p w14:paraId="7488BF94" w14:textId="77777777" w:rsidR="00002BF9" w:rsidRPr="00220018" w:rsidRDefault="004A630A" w:rsidP="008B2D27">
      <w:pPr>
        <w:pStyle w:val="BodyTextIndent3"/>
        <w:tabs>
          <w:tab w:val="clear" w:pos="1440"/>
        </w:tabs>
        <w:ind w:left="720" w:hanging="720"/>
        <w:rPr>
          <w:lang w:val="en-GB"/>
        </w:rPr>
      </w:pPr>
      <w:r w:rsidRPr="00220018">
        <w:rPr>
          <w:lang w:val="en-GB"/>
        </w:rPr>
        <w:t>10.6</w:t>
      </w:r>
      <w:r w:rsidR="008B2D27" w:rsidRPr="00220018">
        <w:rPr>
          <w:lang w:val="en-GB"/>
        </w:rPr>
        <w:tab/>
      </w:r>
      <w:r w:rsidR="00002BF9" w:rsidRPr="00220018">
        <w:rPr>
          <w:lang w:val="en-GB"/>
        </w:rPr>
        <w:t>Excepted Pupils - Group 1 (those who are placed outside a 'normal placing round'</w:t>
      </w:r>
      <w:r w:rsidR="00CF1427" w:rsidRPr="00220018">
        <w:rPr>
          <w:lang w:val="en-GB"/>
        </w:rPr>
        <w:t>)</w:t>
      </w:r>
    </w:p>
    <w:p w14:paraId="3D2A80B6" w14:textId="77777777" w:rsidR="00002BF9" w:rsidRPr="00220018" w:rsidRDefault="00002BF9" w:rsidP="008B2D27">
      <w:pPr>
        <w:pStyle w:val="BodyTextIndent3"/>
        <w:tabs>
          <w:tab w:val="clear" w:pos="1440"/>
        </w:tabs>
        <w:ind w:left="720" w:hanging="720"/>
        <w:rPr>
          <w:lang w:val="en-GB"/>
        </w:rPr>
      </w:pPr>
    </w:p>
    <w:p w14:paraId="229887FB" w14:textId="77777777" w:rsidR="008B2D27" w:rsidRPr="00220018" w:rsidRDefault="00002BF9" w:rsidP="008B2D27">
      <w:pPr>
        <w:pStyle w:val="BodyTextIndent3"/>
        <w:tabs>
          <w:tab w:val="clear" w:pos="1440"/>
        </w:tabs>
        <w:ind w:left="720" w:hanging="720"/>
        <w:rPr>
          <w:lang w:val="en-GB"/>
        </w:rPr>
      </w:pPr>
      <w:r w:rsidRPr="00220018">
        <w:rPr>
          <w:lang w:val="en-GB"/>
        </w:rPr>
        <w:tab/>
      </w:r>
      <w:r w:rsidR="008B2D27" w:rsidRPr="00220018">
        <w:rPr>
          <w:lang w:val="en-GB"/>
        </w:rPr>
        <w:t>The first three categories all relate to pupils placed outside the 'normal placing round' (</w:t>
      </w:r>
      <w:r w:rsidR="00957C45" w:rsidRPr="00220018">
        <w:rPr>
          <w:lang w:val="en-GB"/>
        </w:rPr>
        <w:t>e.g.</w:t>
      </w:r>
      <w:r w:rsidR="008B2D27" w:rsidRPr="00220018">
        <w:rPr>
          <w:lang w:val="en-GB"/>
        </w:rPr>
        <w:t xml:space="preserve"> after 30 April, explained further below).</w:t>
      </w:r>
    </w:p>
    <w:p w14:paraId="50A5750F" w14:textId="77777777" w:rsidR="008B2D27" w:rsidRPr="00220018" w:rsidRDefault="008B2D27" w:rsidP="008B2D27">
      <w:pPr>
        <w:pStyle w:val="BodyTextIndent3"/>
        <w:tabs>
          <w:tab w:val="clear" w:pos="1440"/>
        </w:tabs>
        <w:ind w:left="720" w:hanging="720"/>
        <w:rPr>
          <w:lang w:val="en-GB"/>
        </w:rPr>
      </w:pPr>
    </w:p>
    <w:p w14:paraId="7688A839" w14:textId="77777777" w:rsidR="008B2D27" w:rsidRPr="00220018" w:rsidRDefault="008B2D27" w:rsidP="008B2D27">
      <w:pPr>
        <w:pStyle w:val="BodyTextIndent3"/>
        <w:rPr>
          <w:lang w:val="en-GB"/>
        </w:rPr>
      </w:pPr>
      <w:r w:rsidRPr="00220018">
        <w:rPr>
          <w:lang w:val="en-GB"/>
        </w:rPr>
        <w:tab/>
        <w:t>A.</w:t>
      </w:r>
      <w:r w:rsidRPr="00220018">
        <w:rPr>
          <w:lang w:val="en-GB"/>
        </w:rPr>
        <w:tab/>
        <w:t>Children whose Co-ordinated Support Plan</w:t>
      </w:r>
      <w:r w:rsidR="004A630A" w:rsidRPr="00220018">
        <w:rPr>
          <w:lang w:val="en-GB"/>
        </w:rPr>
        <w:t xml:space="preserve"> specifies</w:t>
      </w:r>
      <w:r w:rsidRPr="00220018">
        <w:rPr>
          <w:lang w:val="en-GB"/>
        </w:rPr>
        <w:t xml:space="preserve"> that they should be e</w:t>
      </w:r>
      <w:r w:rsidR="00F440B8" w:rsidRPr="00220018">
        <w:rPr>
          <w:lang w:val="en-GB"/>
        </w:rPr>
        <w:t>ducated at the school concerned or children for whom the education authority has recommended an alternative placement.</w:t>
      </w:r>
    </w:p>
    <w:p w14:paraId="73AA827F" w14:textId="77777777" w:rsidR="008B2D27" w:rsidRPr="00220018" w:rsidRDefault="008B2D27" w:rsidP="008B2D27">
      <w:pPr>
        <w:pStyle w:val="BodyTextIndent3"/>
        <w:rPr>
          <w:lang w:val="en-GB"/>
        </w:rPr>
      </w:pPr>
      <w:r w:rsidRPr="00220018">
        <w:rPr>
          <w:lang w:val="en-GB"/>
        </w:rPr>
        <w:tab/>
        <w:t>B.</w:t>
      </w:r>
      <w:r w:rsidRPr="00220018">
        <w:rPr>
          <w:lang w:val="en-GB"/>
        </w:rPr>
        <w:tab/>
        <w:t>Children initially refused a place at the school but subsequently on appeal offered a place or because the education authority recognises that an error was made in implementing their placing arrangements for the school.</w:t>
      </w:r>
    </w:p>
    <w:p w14:paraId="6F5D42A3" w14:textId="77777777" w:rsidR="008B2D27" w:rsidRPr="00220018" w:rsidRDefault="008B2D27" w:rsidP="008B2D27">
      <w:pPr>
        <w:pStyle w:val="BodyTextIndent3"/>
        <w:rPr>
          <w:lang w:val="en-GB"/>
        </w:rPr>
      </w:pPr>
      <w:r w:rsidRPr="00220018">
        <w:rPr>
          <w:lang w:val="en-GB"/>
        </w:rPr>
        <w:tab/>
        <w:t>C.</w:t>
      </w:r>
      <w:r w:rsidRPr="00220018">
        <w:rPr>
          <w:lang w:val="en-GB"/>
        </w:rPr>
        <w:tab/>
        <w:t>Children who cannot gain a place at any other suitable school within a reasonable distance of their home when they first move into the area.</w:t>
      </w:r>
    </w:p>
    <w:p w14:paraId="67D254D5" w14:textId="77777777" w:rsidR="008B2D27" w:rsidRPr="00220018" w:rsidRDefault="008B2D27" w:rsidP="008B2D27">
      <w:pPr>
        <w:pStyle w:val="BodyTextIndent3"/>
        <w:tabs>
          <w:tab w:val="clear" w:pos="1440"/>
          <w:tab w:val="left" w:pos="0"/>
          <w:tab w:val="left" w:pos="990"/>
          <w:tab w:val="left" w:pos="1260"/>
        </w:tabs>
        <w:rPr>
          <w:lang w:val="en-GB"/>
        </w:rPr>
      </w:pPr>
    </w:p>
    <w:p w14:paraId="0B0D65B2" w14:textId="77777777" w:rsidR="008B2D27" w:rsidRPr="00220018" w:rsidRDefault="004A630A" w:rsidP="008B2D27">
      <w:pPr>
        <w:pStyle w:val="BodyTextIndent3"/>
        <w:tabs>
          <w:tab w:val="clear" w:pos="1440"/>
          <w:tab w:val="left" w:pos="0"/>
          <w:tab w:val="left" w:pos="990"/>
          <w:tab w:val="left" w:pos="1260"/>
        </w:tabs>
        <w:ind w:left="720" w:hanging="720"/>
        <w:rPr>
          <w:lang w:val="en-GB"/>
        </w:rPr>
      </w:pPr>
      <w:r w:rsidRPr="00220018">
        <w:rPr>
          <w:lang w:val="en-GB"/>
        </w:rPr>
        <w:t>10.7</w:t>
      </w:r>
      <w:r w:rsidR="008B2D27" w:rsidRPr="00220018">
        <w:rPr>
          <w:lang w:val="en-GB"/>
        </w:rPr>
        <w:tab/>
        <w:t>For the purposes of the regulations a child is placed in a school (whether by a request or otherwise), outside the normal placing arrangements if the decision to place him/her at the school is taken after 30 April in the year in which he/she is to start attending school.</w:t>
      </w:r>
    </w:p>
    <w:p w14:paraId="1C0309E0" w14:textId="77777777" w:rsidR="008B2D27" w:rsidRPr="00220018" w:rsidRDefault="008B2D27" w:rsidP="008B2D27">
      <w:pPr>
        <w:pStyle w:val="BodyTextIndent3"/>
        <w:ind w:left="720" w:hanging="720"/>
        <w:rPr>
          <w:lang w:val="en-GB"/>
        </w:rPr>
      </w:pPr>
    </w:p>
    <w:p w14:paraId="3B9E904C" w14:textId="77777777" w:rsidR="008B2D27" w:rsidRPr="00220018" w:rsidRDefault="004A630A" w:rsidP="008B2D27">
      <w:pPr>
        <w:pStyle w:val="BodyTextIndent3"/>
        <w:ind w:left="720" w:hanging="720"/>
        <w:rPr>
          <w:lang w:val="en-GB"/>
        </w:rPr>
      </w:pPr>
      <w:r w:rsidRPr="00220018">
        <w:rPr>
          <w:lang w:val="en-GB"/>
        </w:rPr>
        <w:t>10.8</w:t>
      </w:r>
      <w:r w:rsidR="008B2D27" w:rsidRPr="00220018">
        <w:rPr>
          <w:lang w:val="en-GB"/>
        </w:rPr>
        <w:tab/>
        <w:t xml:space="preserve">For each of the categories </w:t>
      </w:r>
      <w:proofErr w:type="gramStart"/>
      <w:r w:rsidR="008B2D27" w:rsidRPr="00220018">
        <w:rPr>
          <w:lang w:val="en-GB"/>
        </w:rPr>
        <w:t>A,B</w:t>
      </w:r>
      <w:proofErr w:type="gramEnd"/>
      <w:r w:rsidR="008B2D27" w:rsidRPr="00220018">
        <w:rPr>
          <w:lang w:val="en-GB"/>
        </w:rPr>
        <w:t xml:space="preserve"> and C the exception is only valid for the year in which the pupil joins the school.  This means that although a class is allowed to exceed </w:t>
      </w:r>
      <w:r w:rsidR="00977C51" w:rsidRPr="00977C51">
        <w:rPr>
          <w:szCs w:val="24"/>
        </w:rPr>
        <w:t>25/30</w:t>
      </w:r>
      <w:r w:rsidR="00977C51">
        <w:rPr>
          <w:rFonts w:ascii="Garamond" w:hAnsi="Garamond"/>
          <w:szCs w:val="24"/>
        </w:rPr>
        <w:t xml:space="preserve"> </w:t>
      </w:r>
      <w:r w:rsidR="008B2D27" w:rsidRPr="00220018">
        <w:rPr>
          <w:lang w:val="en-GB"/>
        </w:rPr>
        <w:t>for a particular year, corrective action may have to be taken to comply with the regulations in future years.</w:t>
      </w:r>
    </w:p>
    <w:p w14:paraId="4D1276BF" w14:textId="77777777" w:rsidR="008B2D27" w:rsidRPr="00220018" w:rsidRDefault="008B2D27" w:rsidP="008B2D27">
      <w:pPr>
        <w:pStyle w:val="BodyTextIndent3"/>
        <w:ind w:left="810" w:hanging="810"/>
        <w:rPr>
          <w:lang w:val="en-GB"/>
        </w:rPr>
      </w:pPr>
    </w:p>
    <w:p w14:paraId="58624DA2" w14:textId="77777777" w:rsidR="008B2D27" w:rsidRPr="00220018" w:rsidRDefault="004A630A" w:rsidP="008B2D27">
      <w:pPr>
        <w:pStyle w:val="BodyTextIndent3"/>
        <w:ind w:left="720" w:hanging="720"/>
        <w:rPr>
          <w:lang w:val="en-GB"/>
        </w:rPr>
      </w:pPr>
      <w:r w:rsidRPr="00220018">
        <w:rPr>
          <w:lang w:val="en-GB"/>
        </w:rPr>
        <w:t>10.9</w:t>
      </w:r>
      <w:r w:rsidR="008B2D27" w:rsidRPr="00220018">
        <w:rPr>
          <w:lang w:val="en-GB"/>
        </w:rPr>
        <w:tab/>
        <w:t xml:space="preserve">The 'exception' only applies to the class limit of </w:t>
      </w:r>
      <w:r w:rsidR="00977C51" w:rsidRPr="00977C51">
        <w:rPr>
          <w:szCs w:val="24"/>
        </w:rPr>
        <w:t>25/30</w:t>
      </w:r>
      <w:r w:rsidR="00977C51">
        <w:rPr>
          <w:rFonts w:ascii="Garamond" w:hAnsi="Garamond"/>
          <w:szCs w:val="24"/>
        </w:rPr>
        <w:t xml:space="preserve"> </w:t>
      </w:r>
      <w:r w:rsidR="008B2D27" w:rsidRPr="00220018">
        <w:rPr>
          <w:lang w:val="en-GB"/>
        </w:rPr>
        <w:t>for a single stage class and does not affect arrangements for composite classes.</w:t>
      </w:r>
    </w:p>
    <w:p w14:paraId="4E492E4C" w14:textId="77777777" w:rsidR="008B2D27" w:rsidRPr="00220018" w:rsidRDefault="008B2D27" w:rsidP="008B2D27">
      <w:pPr>
        <w:pStyle w:val="BodyTextIndent3"/>
        <w:ind w:left="720" w:hanging="720"/>
        <w:rPr>
          <w:lang w:val="en-GB"/>
        </w:rPr>
      </w:pPr>
    </w:p>
    <w:p w14:paraId="6881E968" w14:textId="77777777" w:rsidR="00002BF9" w:rsidRPr="00220018" w:rsidRDefault="00B25A29" w:rsidP="008B2D27">
      <w:pPr>
        <w:pStyle w:val="BodyTextIndent3"/>
        <w:ind w:left="720" w:hanging="720"/>
        <w:rPr>
          <w:lang w:val="en-GB"/>
        </w:rPr>
      </w:pPr>
      <w:r w:rsidRPr="00220018">
        <w:rPr>
          <w:lang w:val="en-GB"/>
        </w:rPr>
        <w:t>10</w:t>
      </w:r>
      <w:r w:rsidR="000959F6">
        <w:rPr>
          <w:lang w:val="en-GB"/>
        </w:rPr>
        <w:t>.</w:t>
      </w:r>
      <w:r w:rsidRPr="00220018">
        <w:rPr>
          <w:lang w:val="en-GB"/>
        </w:rPr>
        <w:t>10</w:t>
      </w:r>
      <w:r w:rsidR="008B2D27" w:rsidRPr="00220018">
        <w:rPr>
          <w:lang w:val="en-GB"/>
        </w:rPr>
        <w:tab/>
      </w:r>
      <w:r w:rsidR="00002BF9" w:rsidRPr="00220018">
        <w:rPr>
          <w:lang w:val="en-GB"/>
        </w:rPr>
        <w:t>Excepted Pupils - Group 2 (those who have additional support needs).</w:t>
      </w:r>
    </w:p>
    <w:p w14:paraId="5AE425C7" w14:textId="77777777" w:rsidR="00002BF9" w:rsidRPr="00220018" w:rsidRDefault="00002BF9" w:rsidP="008B2D27">
      <w:pPr>
        <w:pStyle w:val="BodyTextIndent3"/>
        <w:ind w:left="720" w:hanging="720"/>
        <w:rPr>
          <w:lang w:val="en-GB"/>
        </w:rPr>
      </w:pPr>
    </w:p>
    <w:p w14:paraId="7D8A2BD1" w14:textId="77777777" w:rsidR="008B2D27" w:rsidRPr="00220018" w:rsidRDefault="00002BF9" w:rsidP="008B2D27">
      <w:pPr>
        <w:pStyle w:val="BodyTextIndent3"/>
        <w:ind w:left="720" w:hanging="720"/>
        <w:rPr>
          <w:lang w:val="en-GB"/>
        </w:rPr>
      </w:pPr>
      <w:r w:rsidRPr="00220018">
        <w:rPr>
          <w:lang w:val="en-GB"/>
        </w:rPr>
        <w:tab/>
      </w:r>
      <w:r w:rsidR="008B2D27" w:rsidRPr="00220018">
        <w:rPr>
          <w:lang w:val="en-GB"/>
        </w:rPr>
        <w:t xml:space="preserve">The second category of 'exceptions' relates to pupils with </w:t>
      </w:r>
      <w:r w:rsidR="00D27218" w:rsidRPr="00220018">
        <w:rPr>
          <w:lang w:val="en-GB"/>
        </w:rPr>
        <w:t>additional support</w:t>
      </w:r>
      <w:r w:rsidR="008B2D27" w:rsidRPr="00220018">
        <w:rPr>
          <w:lang w:val="en-GB"/>
        </w:rPr>
        <w:t xml:space="preserve"> needs who receive part of their education in a mainstream class.  There are two circumstances in this category:</w:t>
      </w:r>
    </w:p>
    <w:p w14:paraId="38BFD9AD" w14:textId="77777777" w:rsidR="008B2D27" w:rsidRPr="00220018" w:rsidRDefault="008B2D27" w:rsidP="008B2D27">
      <w:pPr>
        <w:pStyle w:val="BodyTextIndent3"/>
        <w:ind w:left="720" w:hanging="720"/>
        <w:rPr>
          <w:lang w:val="en-GB"/>
        </w:rPr>
      </w:pPr>
    </w:p>
    <w:p w14:paraId="330E994A" w14:textId="77777777" w:rsidR="008B2D27" w:rsidRPr="00220018" w:rsidRDefault="008B2D27" w:rsidP="008B2D27">
      <w:pPr>
        <w:pStyle w:val="BodyTextIndent3"/>
        <w:rPr>
          <w:lang w:val="en-GB"/>
        </w:rPr>
      </w:pPr>
      <w:r w:rsidRPr="00220018">
        <w:rPr>
          <w:lang w:val="en-GB"/>
        </w:rPr>
        <w:tab/>
        <w:t>(i)</w:t>
      </w:r>
      <w:r w:rsidRPr="00220018">
        <w:rPr>
          <w:lang w:val="en-GB"/>
        </w:rPr>
        <w:tab/>
        <w:t>Pupils who are enrolled at special schools but who receive part of their education at a mainstream school.</w:t>
      </w:r>
    </w:p>
    <w:p w14:paraId="521B84BF" w14:textId="77777777" w:rsidR="008B2D27" w:rsidRPr="00220018" w:rsidRDefault="008B2D27" w:rsidP="008B2D27">
      <w:pPr>
        <w:pStyle w:val="BodyTextIndent3"/>
        <w:rPr>
          <w:lang w:val="en-GB"/>
        </w:rPr>
      </w:pPr>
      <w:r w:rsidRPr="00220018">
        <w:rPr>
          <w:lang w:val="en-GB"/>
        </w:rPr>
        <w:lastRenderedPageBreak/>
        <w:tab/>
        <w:t>(ii)</w:t>
      </w:r>
      <w:r w:rsidRPr="00220018">
        <w:rPr>
          <w:lang w:val="en-GB"/>
        </w:rPr>
        <w:tab/>
        <w:t>Children with</w:t>
      </w:r>
      <w:r w:rsidR="004A630A" w:rsidRPr="00220018">
        <w:rPr>
          <w:lang w:val="en-GB"/>
        </w:rPr>
        <w:t xml:space="preserve"> additional support</w:t>
      </w:r>
      <w:r w:rsidRPr="00220018">
        <w:rPr>
          <w:lang w:val="en-GB"/>
        </w:rPr>
        <w:t xml:space="preserve"> needs who are normally educated in a special unit in a mainstream school but who receive part of their lessons in a non-special class.</w:t>
      </w:r>
    </w:p>
    <w:p w14:paraId="04C07D90" w14:textId="77777777" w:rsidR="008B2D27" w:rsidRPr="00220018" w:rsidRDefault="008B2D27" w:rsidP="008B2D27">
      <w:pPr>
        <w:pStyle w:val="BodyTextIndent3"/>
        <w:rPr>
          <w:lang w:val="en-GB"/>
        </w:rPr>
      </w:pPr>
    </w:p>
    <w:p w14:paraId="679DBF8C" w14:textId="77777777" w:rsidR="008B2D27" w:rsidRPr="00220018" w:rsidRDefault="00B25A29" w:rsidP="008B2D27">
      <w:pPr>
        <w:pStyle w:val="BodyTextIndent3"/>
        <w:ind w:left="720" w:hanging="720"/>
        <w:rPr>
          <w:lang w:val="en-GB"/>
        </w:rPr>
      </w:pPr>
      <w:r w:rsidRPr="00220018">
        <w:rPr>
          <w:lang w:val="en-GB"/>
        </w:rPr>
        <w:t>10.11</w:t>
      </w:r>
      <w:r w:rsidR="008B2D27" w:rsidRPr="00220018">
        <w:rPr>
          <w:lang w:val="en-GB"/>
        </w:rPr>
        <w:tab/>
        <w:t xml:space="preserve">These pupils can be considered 'excepted pupils' in relation to their mainstream or non-special education, both in the year in which they are placed in the school (whether voluntary or otherwise), and in subsequent years covered by the regulations </w:t>
      </w:r>
      <w:r w:rsidR="00957C45" w:rsidRPr="00220018">
        <w:rPr>
          <w:lang w:val="en-GB"/>
        </w:rPr>
        <w:t>i.e.</w:t>
      </w:r>
      <w:r w:rsidR="008B2D27" w:rsidRPr="00220018">
        <w:rPr>
          <w:lang w:val="en-GB"/>
        </w:rPr>
        <w:t xml:space="preserve"> P1 to P3 stages.</w:t>
      </w:r>
    </w:p>
    <w:p w14:paraId="29CA4D94" w14:textId="77777777" w:rsidR="008B2D27" w:rsidRPr="00220018" w:rsidRDefault="008B2D27" w:rsidP="008B2D27">
      <w:pPr>
        <w:pStyle w:val="BodyTextIndent3"/>
        <w:ind w:left="0" w:firstLine="0"/>
        <w:rPr>
          <w:lang w:val="en-GB"/>
        </w:rPr>
      </w:pPr>
    </w:p>
    <w:p w14:paraId="510EF9EF" w14:textId="77777777" w:rsidR="008B2D27" w:rsidRPr="00220018" w:rsidRDefault="00B25A29" w:rsidP="008B2D27">
      <w:pPr>
        <w:pStyle w:val="BodyTextIndent3"/>
        <w:ind w:left="720" w:hanging="720"/>
        <w:rPr>
          <w:lang w:val="en-GB"/>
        </w:rPr>
      </w:pPr>
      <w:r w:rsidRPr="00220018">
        <w:rPr>
          <w:lang w:val="en-GB"/>
        </w:rPr>
        <w:t>10.12</w:t>
      </w:r>
      <w:r w:rsidR="008B2D27" w:rsidRPr="00220018">
        <w:rPr>
          <w:lang w:val="en-GB"/>
        </w:rPr>
        <w:tab/>
        <w:t>In line with Falkirk Council’s policy on 'Inclusive Education' it is not anticipated that any child from</w:t>
      </w:r>
      <w:r w:rsidR="00F440B8" w:rsidRPr="00220018">
        <w:rPr>
          <w:lang w:val="en-GB"/>
        </w:rPr>
        <w:t xml:space="preserve"> either category in paragraph 10.10</w:t>
      </w:r>
      <w:r w:rsidR="008B2D27" w:rsidRPr="00220018">
        <w:rPr>
          <w:lang w:val="en-GB"/>
        </w:rPr>
        <w:t xml:space="preserve"> above will be 'excepted'.  These children will be included in classes of no more than </w:t>
      </w:r>
      <w:r w:rsidR="00977C51">
        <w:rPr>
          <w:lang w:val="en-GB"/>
        </w:rPr>
        <w:t>25/</w:t>
      </w:r>
      <w:r w:rsidR="008B2D27" w:rsidRPr="00220018">
        <w:rPr>
          <w:lang w:val="en-GB"/>
        </w:rPr>
        <w:t>30 for stages P1 to P3.</w:t>
      </w:r>
    </w:p>
    <w:p w14:paraId="4697377E" w14:textId="77777777" w:rsidR="008B2D27" w:rsidRPr="00220018" w:rsidRDefault="008B2D27" w:rsidP="008B2D27">
      <w:pPr>
        <w:pStyle w:val="BodyTextIndent3"/>
        <w:ind w:left="720" w:hanging="720"/>
        <w:rPr>
          <w:lang w:val="en-GB"/>
        </w:rPr>
      </w:pPr>
    </w:p>
    <w:p w14:paraId="3238A54E" w14:textId="77777777" w:rsidR="008B2D27" w:rsidRPr="00220018" w:rsidRDefault="00B25A29" w:rsidP="008B2D27">
      <w:pPr>
        <w:pStyle w:val="BodyTextIndent3"/>
        <w:ind w:left="720" w:hanging="720"/>
        <w:rPr>
          <w:lang w:val="en-GB"/>
        </w:rPr>
      </w:pPr>
      <w:r w:rsidRPr="00220018">
        <w:rPr>
          <w:lang w:val="en-GB"/>
        </w:rPr>
        <w:t>10.13</w:t>
      </w:r>
      <w:r w:rsidR="008B2D27" w:rsidRPr="00220018">
        <w:rPr>
          <w:lang w:val="en-GB"/>
        </w:rPr>
        <w:tab/>
        <w:t xml:space="preserve">If a child is assessed by the Director of </w:t>
      </w:r>
      <w:r w:rsidR="002C282A">
        <w:rPr>
          <w:lang w:val="en-GB"/>
        </w:rPr>
        <w:t xml:space="preserve">Children’s </w:t>
      </w:r>
      <w:r w:rsidR="008B2D27" w:rsidRPr="00220018">
        <w:rPr>
          <w:lang w:val="en-GB"/>
        </w:rPr>
        <w:t>Services to satisfy the 'excepted pupil' criteria a letter confirming the position will be issued to the parent/carer and the headteacher of the receiving school.</w:t>
      </w:r>
    </w:p>
    <w:p w14:paraId="422A7495" w14:textId="77777777" w:rsidR="008B2D27" w:rsidRPr="00220018" w:rsidRDefault="008B2D27" w:rsidP="008B2D27">
      <w:pPr>
        <w:pStyle w:val="BodyTextIndent3"/>
        <w:ind w:left="720" w:hanging="720"/>
        <w:rPr>
          <w:lang w:val="en-GB"/>
        </w:rPr>
      </w:pPr>
    </w:p>
    <w:p w14:paraId="71C74A66" w14:textId="77777777" w:rsidR="008B2D27" w:rsidRPr="00220018" w:rsidRDefault="00B25A29" w:rsidP="008B2D27">
      <w:pPr>
        <w:pStyle w:val="BodyTextIndent3"/>
        <w:ind w:left="720" w:hanging="720"/>
        <w:rPr>
          <w:lang w:val="en-GB"/>
        </w:rPr>
      </w:pPr>
      <w:r w:rsidRPr="00220018">
        <w:rPr>
          <w:lang w:val="en-GB"/>
        </w:rPr>
        <w:t>10.14</w:t>
      </w:r>
      <w:r w:rsidR="008B2D27" w:rsidRPr="00220018">
        <w:rPr>
          <w:lang w:val="en-GB"/>
        </w:rPr>
        <w:tab/>
        <w:t>If a child is deemed not to satisfy the 'excepted pupil' criteria, the child will be classed as an alternative placement. The child will then be placed on the waiting list and placed in a local school in accordance with the requirements of the alternative placement waiting list.</w:t>
      </w:r>
    </w:p>
    <w:p w14:paraId="057E15D5" w14:textId="77777777" w:rsidR="000959F6" w:rsidRDefault="000959F6" w:rsidP="00F715DD">
      <w:pPr>
        <w:pStyle w:val="Heading2"/>
      </w:pPr>
      <w:bookmarkStart w:id="23" w:name="_Toc403458827"/>
    </w:p>
    <w:p w14:paraId="511839B6" w14:textId="77777777" w:rsidR="00F440B8" w:rsidRPr="00220018" w:rsidRDefault="00F440B8" w:rsidP="00F715DD">
      <w:pPr>
        <w:pStyle w:val="Heading2"/>
      </w:pPr>
      <w:bookmarkStart w:id="24" w:name="_Toc403475864"/>
      <w:r w:rsidRPr="00220018">
        <w:t>11.</w:t>
      </w:r>
      <w:r w:rsidRPr="00220018">
        <w:tab/>
        <w:t>TRANSFERRING PUPIL DATA INFORMATION</w:t>
      </w:r>
      <w:bookmarkEnd w:id="23"/>
      <w:bookmarkEnd w:id="24"/>
    </w:p>
    <w:p w14:paraId="296AD0D6" w14:textId="77777777" w:rsidR="00F440B8" w:rsidRPr="00220018" w:rsidRDefault="00F440B8" w:rsidP="008B2D27">
      <w:pPr>
        <w:pStyle w:val="BodyTextIndent3"/>
        <w:ind w:left="720" w:hanging="720"/>
        <w:rPr>
          <w:b/>
          <w:lang w:val="en-GB"/>
        </w:rPr>
      </w:pPr>
    </w:p>
    <w:p w14:paraId="01DA73CB" w14:textId="77777777" w:rsidR="000959F6" w:rsidRDefault="00F440B8" w:rsidP="000959F6">
      <w:pPr>
        <w:pStyle w:val="BodyTextIndent3"/>
        <w:ind w:left="720" w:hanging="720"/>
        <w:rPr>
          <w:lang w:val="en-GB"/>
        </w:rPr>
      </w:pPr>
      <w:r w:rsidRPr="00220018">
        <w:rPr>
          <w:lang w:val="en-GB"/>
        </w:rPr>
        <w:t>11.1</w:t>
      </w:r>
      <w:r w:rsidRPr="00220018">
        <w:rPr>
          <w:lang w:val="en-GB"/>
        </w:rPr>
        <w:tab/>
        <w:t xml:space="preserve">When a child </w:t>
      </w:r>
      <w:r w:rsidR="00220018" w:rsidRPr="00220018">
        <w:rPr>
          <w:lang w:val="en-GB"/>
        </w:rPr>
        <w:t xml:space="preserve">enrols </w:t>
      </w:r>
      <w:r w:rsidR="00220018">
        <w:rPr>
          <w:lang w:val="en-GB"/>
        </w:rPr>
        <w:t>at either primary or secondary school, regardless of which stage, the receiving school is entitled to request that the pupil data information be transferred.  This data can be in paper or electronic format.</w:t>
      </w:r>
      <w:bookmarkStart w:id="25" w:name="_Toc403458828"/>
    </w:p>
    <w:p w14:paraId="3498E240" w14:textId="77777777" w:rsidR="000959F6" w:rsidRDefault="000959F6" w:rsidP="000959F6">
      <w:pPr>
        <w:pStyle w:val="BodyTextIndent3"/>
        <w:ind w:left="720" w:hanging="720"/>
        <w:rPr>
          <w:lang w:val="en-GB"/>
        </w:rPr>
      </w:pPr>
    </w:p>
    <w:p w14:paraId="682C913C" w14:textId="77777777" w:rsidR="004A593E" w:rsidRPr="00960B68" w:rsidRDefault="00960B68" w:rsidP="00960B68">
      <w:pPr>
        <w:pStyle w:val="Heading1"/>
        <w:rPr>
          <w:sz w:val="28"/>
        </w:rPr>
      </w:pPr>
      <w:r>
        <w:rPr>
          <w:sz w:val="28"/>
        </w:rPr>
        <w:br w:type="page"/>
      </w:r>
      <w:bookmarkStart w:id="26" w:name="_Toc403475865"/>
      <w:r w:rsidR="004A593E" w:rsidRPr="00960B68">
        <w:rPr>
          <w:sz w:val="28"/>
        </w:rPr>
        <w:lastRenderedPageBreak/>
        <w:t>C.</w:t>
      </w:r>
      <w:r w:rsidR="004A593E" w:rsidRPr="00960B68">
        <w:rPr>
          <w:sz w:val="28"/>
        </w:rPr>
        <w:tab/>
        <w:t>PLACING REQUEST POLICY</w:t>
      </w:r>
      <w:bookmarkEnd w:id="25"/>
      <w:bookmarkEnd w:id="26"/>
    </w:p>
    <w:p w14:paraId="10CC8F6E" w14:textId="77777777" w:rsidR="004A593E" w:rsidRPr="00220018" w:rsidRDefault="004A593E"/>
    <w:p w14:paraId="12A72044" w14:textId="77777777" w:rsidR="004A593E" w:rsidRPr="00220018" w:rsidRDefault="00220018" w:rsidP="00F715DD">
      <w:pPr>
        <w:pStyle w:val="Heading2"/>
      </w:pPr>
      <w:bookmarkStart w:id="27" w:name="_Toc403458829"/>
      <w:bookmarkStart w:id="28" w:name="_Toc403475866"/>
      <w:r>
        <w:t>12</w:t>
      </w:r>
      <w:r w:rsidR="004A593E" w:rsidRPr="00220018">
        <w:t>.</w:t>
      </w:r>
      <w:r w:rsidR="004A593E" w:rsidRPr="00220018">
        <w:tab/>
        <w:t>ELIGIBILITY TO MAKE A PLACING REQUEST</w:t>
      </w:r>
      <w:bookmarkEnd w:id="27"/>
      <w:bookmarkEnd w:id="28"/>
    </w:p>
    <w:p w14:paraId="308D981C" w14:textId="77777777" w:rsidR="004A593E" w:rsidRPr="00220018" w:rsidRDefault="004A593E">
      <w:pPr>
        <w:tabs>
          <w:tab w:val="left" w:pos="720"/>
          <w:tab w:val="left" w:pos="1260"/>
        </w:tabs>
        <w:rPr>
          <w:b/>
        </w:rPr>
      </w:pPr>
    </w:p>
    <w:p w14:paraId="431147FB" w14:textId="77777777" w:rsidR="004A593E" w:rsidRPr="00220018" w:rsidRDefault="00220018">
      <w:pPr>
        <w:pStyle w:val="Footer"/>
        <w:tabs>
          <w:tab w:val="left" w:pos="720"/>
        </w:tabs>
        <w:ind w:left="720" w:hanging="720"/>
      </w:pPr>
      <w:r>
        <w:t>12</w:t>
      </w:r>
      <w:r w:rsidR="004A593E" w:rsidRPr="00220018">
        <w:t>.1</w:t>
      </w:r>
      <w:r w:rsidR="004A593E" w:rsidRPr="00220018">
        <w:tab/>
        <w:t>Parents of pupils who are of school age are eligible to make a placing request for their child.</w:t>
      </w:r>
    </w:p>
    <w:p w14:paraId="090351E9" w14:textId="77777777" w:rsidR="004A593E" w:rsidRPr="00220018" w:rsidRDefault="004A593E">
      <w:pPr>
        <w:pStyle w:val="Footer"/>
        <w:tabs>
          <w:tab w:val="left" w:pos="720"/>
        </w:tabs>
      </w:pPr>
    </w:p>
    <w:p w14:paraId="5F6A166F" w14:textId="77777777" w:rsidR="004A593E" w:rsidRPr="00220018" w:rsidRDefault="004A593E" w:rsidP="00273BA8">
      <w:pPr>
        <w:pStyle w:val="Footer"/>
        <w:tabs>
          <w:tab w:val="left" w:pos="720"/>
        </w:tabs>
        <w:ind w:left="748" w:hanging="748"/>
      </w:pPr>
      <w:r w:rsidRPr="00220018">
        <w:t>1</w:t>
      </w:r>
      <w:r w:rsidR="00220018">
        <w:t>2</w:t>
      </w:r>
      <w:r w:rsidRPr="00220018">
        <w:t>.2</w:t>
      </w:r>
      <w:r w:rsidRPr="00220018">
        <w:tab/>
        <w:t xml:space="preserve">Pupils who are over </w:t>
      </w:r>
      <w:r w:rsidR="00273BA8">
        <w:t xml:space="preserve">the </w:t>
      </w:r>
      <w:r w:rsidRPr="00220018">
        <w:t>school age</w:t>
      </w:r>
      <w:r w:rsidR="00002BF9" w:rsidRPr="00220018">
        <w:t xml:space="preserve"> of 16</w:t>
      </w:r>
      <w:r w:rsidRPr="00220018">
        <w:t xml:space="preserve"> are eli</w:t>
      </w:r>
      <w:r w:rsidR="00273BA8">
        <w:t xml:space="preserve">gible to make their own placing </w:t>
      </w:r>
      <w:r w:rsidRPr="00220018">
        <w:t xml:space="preserve">requests. </w:t>
      </w:r>
    </w:p>
    <w:p w14:paraId="03EB8269" w14:textId="77777777" w:rsidR="004A593E" w:rsidRPr="00220018" w:rsidRDefault="004A593E">
      <w:pPr>
        <w:tabs>
          <w:tab w:val="left" w:pos="720"/>
          <w:tab w:val="left" w:pos="1260"/>
        </w:tabs>
        <w:ind w:left="720"/>
      </w:pPr>
    </w:p>
    <w:p w14:paraId="7CF6A0B3" w14:textId="77777777" w:rsidR="004A593E" w:rsidRPr="00220018" w:rsidRDefault="00220018" w:rsidP="00273BA8">
      <w:pPr>
        <w:tabs>
          <w:tab w:val="left" w:pos="720"/>
          <w:tab w:val="left" w:pos="1260"/>
        </w:tabs>
        <w:ind w:left="720" w:hanging="720"/>
      </w:pPr>
      <w:r>
        <w:t>12</w:t>
      </w:r>
      <w:r w:rsidR="004A593E" w:rsidRPr="00220018">
        <w:t>.3</w:t>
      </w:r>
      <w:r w:rsidR="004A593E" w:rsidRPr="00220018">
        <w:tab/>
        <w:t>Parents of pupils who are currently excluded from school are not entitled to make a placi</w:t>
      </w:r>
      <w:r w:rsidR="00B25A29" w:rsidRPr="00220018">
        <w:t xml:space="preserve">ng request until the exclusion </w:t>
      </w:r>
      <w:r w:rsidR="004A593E" w:rsidRPr="00220018">
        <w:t>has been resolved.</w:t>
      </w:r>
    </w:p>
    <w:p w14:paraId="1C7FF9D3" w14:textId="77777777" w:rsidR="004A593E" w:rsidRPr="00220018" w:rsidRDefault="004A593E">
      <w:pPr>
        <w:tabs>
          <w:tab w:val="left" w:pos="720"/>
          <w:tab w:val="left" w:pos="1260"/>
        </w:tabs>
        <w:ind w:left="1260" w:hanging="1260"/>
        <w:rPr>
          <w:b/>
        </w:rPr>
      </w:pPr>
    </w:p>
    <w:p w14:paraId="749FE4CC" w14:textId="77777777" w:rsidR="004A593E" w:rsidRPr="00220018" w:rsidRDefault="00002BF9" w:rsidP="00F715DD">
      <w:pPr>
        <w:pStyle w:val="Heading2"/>
      </w:pPr>
      <w:bookmarkStart w:id="29" w:name="_Toc403458830"/>
      <w:bookmarkStart w:id="30" w:name="_Toc403475867"/>
      <w:r w:rsidRPr="00220018">
        <w:t>1</w:t>
      </w:r>
      <w:r w:rsidR="00220018">
        <w:t>3</w:t>
      </w:r>
      <w:r w:rsidRPr="00220018">
        <w:t>.</w:t>
      </w:r>
      <w:r w:rsidRPr="00220018">
        <w:tab/>
        <w:t>PLACING REQUEST PROCESS</w:t>
      </w:r>
      <w:bookmarkEnd w:id="29"/>
      <w:bookmarkEnd w:id="30"/>
    </w:p>
    <w:p w14:paraId="35195B73" w14:textId="77777777" w:rsidR="00E250C9" w:rsidRPr="00220018" w:rsidRDefault="00E250C9" w:rsidP="00E250C9">
      <w:pPr>
        <w:pStyle w:val="BodyTextIndent"/>
        <w:tabs>
          <w:tab w:val="clear" w:pos="480"/>
          <w:tab w:val="clear" w:pos="1080"/>
          <w:tab w:val="left" w:pos="720"/>
          <w:tab w:val="left" w:pos="1260"/>
        </w:tabs>
        <w:ind w:left="720" w:hanging="720"/>
        <w:rPr>
          <w:b/>
        </w:rPr>
      </w:pPr>
    </w:p>
    <w:p w14:paraId="28D60FA3" w14:textId="34F09600" w:rsidR="00E250C9" w:rsidRPr="00220018" w:rsidRDefault="00220018" w:rsidP="0008302F">
      <w:pPr>
        <w:pStyle w:val="BodyTextIndent"/>
        <w:tabs>
          <w:tab w:val="clear" w:pos="480"/>
          <w:tab w:val="clear" w:pos="1080"/>
          <w:tab w:val="left" w:pos="720"/>
          <w:tab w:val="left" w:pos="1260"/>
        </w:tabs>
        <w:ind w:left="720" w:hanging="720"/>
      </w:pPr>
      <w:r>
        <w:t>13</w:t>
      </w:r>
      <w:r w:rsidR="00E250C9" w:rsidRPr="00220018">
        <w:t>.1</w:t>
      </w:r>
      <w:r w:rsidR="00E250C9" w:rsidRPr="00220018">
        <w:tab/>
      </w:r>
      <w:r w:rsidR="00E250C9" w:rsidRPr="00217A2B">
        <w:t xml:space="preserve">A placing request must be made in writing.  To make a placing request, a parent must complete </w:t>
      </w:r>
      <w:hyperlink r:id="rId11" w:history="1">
        <w:r w:rsidR="0008302F" w:rsidRPr="00217A2B">
          <w:rPr>
            <w:rStyle w:val="Hyperlink"/>
          </w:rPr>
          <w:t>placing request application form</w:t>
        </w:r>
      </w:hyperlink>
      <w:r w:rsidR="0008302F" w:rsidRPr="00217A2B">
        <w:t xml:space="preserve"> online, or download and return the completed form to </w:t>
      </w:r>
      <w:r w:rsidR="00E250C9" w:rsidRPr="00217A2B">
        <w:t xml:space="preserve">the Director of </w:t>
      </w:r>
      <w:r w:rsidR="00004F56" w:rsidRPr="00217A2B">
        <w:t>Children’s Services</w:t>
      </w:r>
      <w:r w:rsidR="00E250C9" w:rsidRPr="00217A2B">
        <w:t xml:space="preserve">, </w:t>
      </w:r>
      <w:r w:rsidR="00004F56" w:rsidRPr="00217A2B">
        <w:t>Children’s Services,</w:t>
      </w:r>
      <w:r w:rsidR="00004F56" w:rsidRPr="00217A2B">
        <w:rPr>
          <w:color w:val="000000"/>
        </w:rPr>
        <w:t xml:space="preserve"> </w:t>
      </w:r>
      <w:r w:rsidR="00E123B1" w:rsidRPr="00217A2B">
        <w:rPr>
          <w:color w:val="000000"/>
        </w:rPr>
        <w:t>Suite 1a, Falkirk Community Stadium, 4 Stadium Way, Falkirk, FK2 9E</w:t>
      </w:r>
      <w:r w:rsidR="00A67D13">
        <w:rPr>
          <w:color w:val="000000"/>
        </w:rPr>
        <w:t>E</w:t>
      </w:r>
      <w:r w:rsidR="00E123B1" w:rsidRPr="00217A2B">
        <w:rPr>
          <w:color w:val="000000"/>
        </w:rPr>
        <w:t xml:space="preserve">. </w:t>
      </w:r>
      <w:r w:rsidR="00E250C9" w:rsidRPr="00217A2B">
        <w:t>The application form identifies all the relevant details that are required for assessment of the priority of placing requests.</w:t>
      </w:r>
      <w:r w:rsidR="00E250C9" w:rsidRPr="00220018">
        <w:t xml:space="preserve">  </w:t>
      </w:r>
    </w:p>
    <w:p w14:paraId="3722B748" w14:textId="77777777" w:rsidR="00E250C9" w:rsidRPr="00220018" w:rsidRDefault="00E250C9" w:rsidP="00E250C9">
      <w:pPr>
        <w:tabs>
          <w:tab w:val="left" w:pos="720"/>
          <w:tab w:val="left" w:pos="1260"/>
        </w:tabs>
        <w:ind w:left="720" w:hanging="720"/>
      </w:pPr>
    </w:p>
    <w:p w14:paraId="49DE218B" w14:textId="77777777" w:rsidR="00E250C9" w:rsidRPr="00220018" w:rsidRDefault="00220018" w:rsidP="00E250C9">
      <w:pPr>
        <w:tabs>
          <w:tab w:val="left" w:pos="720"/>
          <w:tab w:val="left" w:pos="1260"/>
        </w:tabs>
        <w:ind w:left="720" w:hanging="720"/>
      </w:pPr>
      <w:r>
        <w:t>13</w:t>
      </w:r>
      <w:r w:rsidR="00E250C9" w:rsidRPr="00220018">
        <w:t>.2</w:t>
      </w:r>
      <w:r w:rsidR="00E250C9" w:rsidRPr="00220018">
        <w:tab/>
        <w:t>A placing request can be submitted at any stage of a child's education.</w:t>
      </w:r>
    </w:p>
    <w:p w14:paraId="69B9A9E9" w14:textId="77777777" w:rsidR="00E250C9" w:rsidRPr="00220018" w:rsidRDefault="00E250C9" w:rsidP="00E250C9">
      <w:pPr>
        <w:tabs>
          <w:tab w:val="left" w:pos="720"/>
          <w:tab w:val="left" w:pos="1260"/>
        </w:tabs>
        <w:ind w:left="720" w:hanging="720"/>
      </w:pPr>
    </w:p>
    <w:p w14:paraId="12B83660" w14:textId="77777777" w:rsidR="00E250C9" w:rsidRPr="00220018" w:rsidRDefault="00220018" w:rsidP="00E250C9">
      <w:pPr>
        <w:tabs>
          <w:tab w:val="left" w:pos="720"/>
          <w:tab w:val="left" w:pos="1260"/>
        </w:tabs>
        <w:ind w:left="720" w:hanging="720"/>
      </w:pPr>
      <w:r>
        <w:t>13</w:t>
      </w:r>
      <w:r w:rsidR="00E250C9" w:rsidRPr="00220018">
        <w:t>.3</w:t>
      </w:r>
      <w:r w:rsidR="00E250C9" w:rsidRPr="00220018">
        <w:tab/>
        <w:t xml:space="preserve">With regard to placing requests for Primary 1 and Secondary 1 stages, </w:t>
      </w:r>
      <w:r w:rsidR="005A7E82">
        <w:t xml:space="preserve">Children’s </w:t>
      </w:r>
      <w:r w:rsidR="00E250C9" w:rsidRPr="00220018">
        <w:t>Services will place an advertisement in the local press and advertise in schools and other education/council facilities on the first Thursday in December each year to advise parents of the relevant timescales to be followed in respect of placing requests for places in P1 and S1 years. The timescale for the submission of placing request application forms will state that the final date that applications will be included in the current round of requests will be 15 March each year.  15 March is referred to as the 'cut-off' date for applications to be submitted.</w:t>
      </w:r>
    </w:p>
    <w:p w14:paraId="400AB57A" w14:textId="77777777" w:rsidR="00E250C9" w:rsidRPr="00220018" w:rsidRDefault="00E250C9" w:rsidP="00E250C9">
      <w:pPr>
        <w:tabs>
          <w:tab w:val="left" w:pos="720"/>
          <w:tab w:val="left" w:pos="1260"/>
        </w:tabs>
        <w:ind w:left="720" w:hanging="720"/>
      </w:pPr>
    </w:p>
    <w:p w14:paraId="75E0D06D" w14:textId="77777777" w:rsidR="00E250C9" w:rsidRPr="00220018" w:rsidRDefault="00220018" w:rsidP="00E250C9">
      <w:pPr>
        <w:tabs>
          <w:tab w:val="left" w:pos="720"/>
          <w:tab w:val="left" w:pos="1260"/>
        </w:tabs>
        <w:ind w:left="720" w:hanging="720"/>
      </w:pPr>
      <w:r>
        <w:t>13</w:t>
      </w:r>
      <w:r w:rsidR="00E250C9" w:rsidRPr="00220018">
        <w:t>.4</w:t>
      </w:r>
      <w:r w:rsidR="00E250C9" w:rsidRPr="00220018">
        <w:tab/>
        <w:t>A parent making a placing request for P1 and S1 prior to the 'cut-off' date, 15 March, will be notified of the outcome of their placing request in writing by 30 April.  Parents making placing requests for P1 and S1 received after the 'cut-off' date (15 March) will be notified within two months of the date of their request.  Requests for P1 and S1 received after the 'cut-off' date will be prioritised after those submitted from the first Thursday in December to 15 March.</w:t>
      </w:r>
    </w:p>
    <w:p w14:paraId="4CA8CDE6" w14:textId="77777777" w:rsidR="00E250C9" w:rsidRPr="00220018" w:rsidRDefault="00E250C9" w:rsidP="00E250C9">
      <w:pPr>
        <w:tabs>
          <w:tab w:val="left" w:pos="720"/>
          <w:tab w:val="left" w:pos="1260"/>
        </w:tabs>
        <w:ind w:left="720" w:hanging="720"/>
      </w:pPr>
    </w:p>
    <w:p w14:paraId="02EFC467" w14:textId="77777777" w:rsidR="00E250C9" w:rsidRPr="00220018" w:rsidRDefault="00E250C9" w:rsidP="00E250C9">
      <w:pPr>
        <w:tabs>
          <w:tab w:val="left" w:pos="720"/>
          <w:tab w:val="left" w:pos="1260"/>
        </w:tabs>
        <w:ind w:left="720" w:hanging="720"/>
      </w:pPr>
      <w:r w:rsidRPr="00220018">
        <w:tab/>
        <w:t xml:space="preserve">By way of example, if a placing request is received after the 'cut-off' date (15 March), regardless of the content of the application </w:t>
      </w:r>
      <w:r w:rsidR="00957C45" w:rsidRPr="00220018">
        <w:t>i.e.</w:t>
      </w:r>
      <w:r w:rsidRPr="00220018">
        <w:t xml:space="preserve"> whether the child has a sibling at the school requested, or attended the requested school nursery, the application will be prioritised below those received prior to 15 March and only </w:t>
      </w:r>
      <w:proofErr w:type="gramStart"/>
      <w:r w:rsidRPr="00220018">
        <w:t>on the basis of</w:t>
      </w:r>
      <w:proofErr w:type="gramEnd"/>
      <w:r w:rsidRPr="00220018">
        <w:t xml:space="preserve"> date and time of application.</w:t>
      </w:r>
    </w:p>
    <w:p w14:paraId="434E60B6" w14:textId="77777777" w:rsidR="00E250C9" w:rsidRPr="00220018" w:rsidRDefault="00E250C9" w:rsidP="00E250C9">
      <w:pPr>
        <w:tabs>
          <w:tab w:val="left" w:pos="720"/>
          <w:tab w:val="left" w:pos="1260"/>
        </w:tabs>
        <w:ind w:left="720" w:hanging="720"/>
      </w:pPr>
    </w:p>
    <w:p w14:paraId="30E0EFED" w14:textId="77777777" w:rsidR="00E250C9" w:rsidRPr="00220018" w:rsidRDefault="00E250C9" w:rsidP="00E250C9">
      <w:pPr>
        <w:tabs>
          <w:tab w:val="left" w:pos="720"/>
          <w:tab w:val="left" w:pos="1260"/>
        </w:tabs>
        <w:ind w:left="720" w:hanging="720"/>
      </w:pPr>
      <w:r w:rsidRPr="00220018">
        <w:t>1</w:t>
      </w:r>
      <w:r w:rsidR="00220018">
        <w:t>3</w:t>
      </w:r>
      <w:r w:rsidRPr="00220018">
        <w:t>.5</w:t>
      </w:r>
      <w:r w:rsidRPr="00220018">
        <w:tab/>
      </w:r>
      <w:r w:rsidR="005A7E82">
        <w:t>Children’s</w:t>
      </w:r>
      <w:r w:rsidRPr="00220018">
        <w:t xml:space="preserve"> Services will then assess all the placing requests made for each school within the Falkirk Council area.  If there are more requests made for places at a school than there are places available, then </w:t>
      </w:r>
      <w:r w:rsidR="005A7E82">
        <w:t xml:space="preserve">Children’s </w:t>
      </w:r>
      <w:r w:rsidRPr="00220018">
        <w:t>Services will apply its prioritisation process.</w:t>
      </w:r>
    </w:p>
    <w:p w14:paraId="40611E5B" w14:textId="77777777" w:rsidR="000959F6" w:rsidRDefault="000959F6" w:rsidP="00F715DD">
      <w:pPr>
        <w:pStyle w:val="Heading2"/>
      </w:pPr>
      <w:bookmarkStart w:id="31" w:name="_Toc403458831"/>
    </w:p>
    <w:p w14:paraId="68D658EE" w14:textId="77777777" w:rsidR="00002BF9" w:rsidRPr="00220018" w:rsidRDefault="00220018" w:rsidP="00F715DD">
      <w:pPr>
        <w:pStyle w:val="Heading2"/>
      </w:pPr>
      <w:bookmarkStart w:id="32" w:name="_Toc403475868"/>
      <w:r>
        <w:t>14</w:t>
      </w:r>
      <w:r w:rsidR="00002BF9" w:rsidRPr="00220018">
        <w:t>.</w:t>
      </w:r>
      <w:r w:rsidR="00002BF9" w:rsidRPr="00220018">
        <w:tab/>
        <w:t>PRIORITISING PLACING REQUESTS</w:t>
      </w:r>
      <w:bookmarkEnd w:id="31"/>
      <w:bookmarkEnd w:id="32"/>
    </w:p>
    <w:p w14:paraId="021E946E" w14:textId="77777777" w:rsidR="004A593E" w:rsidRPr="00220018" w:rsidRDefault="004A593E">
      <w:pPr>
        <w:tabs>
          <w:tab w:val="left" w:pos="720"/>
          <w:tab w:val="left" w:pos="1260"/>
        </w:tabs>
        <w:ind w:left="1260" w:hanging="1260"/>
      </w:pPr>
    </w:p>
    <w:p w14:paraId="6A30FE00" w14:textId="77777777" w:rsidR="006E4FC5" w:rsidRDefault="00220018" w:rsidP="006E4FC5">
      <w:pPr>
        <w:ind w:left="720" w:hanging="720"/>
      </w:pPr>
      <w:r>
        <w:t>14</w:t>
      </w:r>
      <w:r w:rsidR="004A593E" w:rsidRPr="00220018">
        <w:t>.1</w:t>
      </w:r>
      <w:r w:rsidR="004A593E" w:rsidRPr="00220018">
        <w:tab/>
      </w:r>
      <w:r w:rsidR="004A593E" w:rsidRPr="00217A2B">
        <w:t xml:space="preserve">Placing requests must be submitted in writing to the Director of </w:t>
      </w:r>
      <w:r w:rsidR="00177F22" w:rsidRPr="00217A2B">
        <w:t>Children’s Services</w:t>
      </w:r>
      <w:r w:rsidR="004A593E" w:rsidRPr="00217A2B">
        <w:t xml:space="preserve">.  </w:t>
      </w:r>
      <w:r w:rsidR="006E4FC5" w:rsidRPr="00217A2B">
        <w:t xml:space="preserve">This is done by completing the </w:t>
      </w:r>
      <w:hyperlink r:id="rId12" w:history="1">
        <w:r w:rsidR="006E4FC5" w:rsidRPr="00217A2B">
          <w:rPr>
            <w:rStyle w:val="Hyperlink"/>
          </w:rPr>
          <w:t>placing request application form</w:t>
        </w:r>
      </w:hyperlink>
      <w:r w:rsidR="006E4FC5" w:rsidRPr="00217A2B">
        <w:t xml:space="preserve"> that is available online.</w:t>
      </w:r>
    </w:p>
    <w:p w14:paraId="748D2F20" w14:textId="77777777" w:rsidR="004A593E" w:rsidRPr="00220018" w:rsidRDefault="004A593E">
      <w:pPr>
        <w:pStyle w:val="BodyTextIndent"/>
        <w:tabs>
          <w:tab w:val="left" w:pos="1260"/>
        </w:tabs>
      </w:pPr>
    </w:p>
    <w:p w14:paraId="6755C965" w14:textId="77777777" w:rsidR="004A593E" w:rsidRPr="00220018" w:rsidRDefault="00220018">
      <w:pPr>
        <w:tabs>
          <w:tab w:val="left" w:pos="720"/>
          <w:tab w:val="left" w:pos="1260"/>
        </w:tabs>
        <w:ind w:left="720" w:hanging="720"/>
      </w:pPr>
      <w:r>
        <w:t>14</w:t>
      </w:r>
      <w:r w:rsidR="004A593E" w:rsidRPr="00220018">
        <w:t>.2</w:t>
      </w:r>
      <w:r w:rsidR="004A593E" w:rsidRPr="00220018">
        <w:tab/>
        <w:t xml:space="preserve">If </w:t>
      </w:r>
      <w:r w:rsidR="00177F22">
        <w:t xml:space="preserve">Children’s </w:t>
      </w:r>
      <w:r w:rsidR="004A593E" w:rsidRPr="00220018">
        <w:t xml:space="preserve">Services receives more requests for admission to a particular school than it </w:t>
      </w:r>
      <w:proofErr w:type="gramStart"/>
      <w:r w:rsidR="004A593E" w:rsidRPr="00220018">
        <w:t>is able to</w:t>
      </w:r>
      <w:proofErr w:type="gramEnd"/>
      <w:r w:rsidR="004A593E" w:rsidRPr="00220018">
        <w:t xml:space="preserve"> meet within the accommodation and staffing available at that school, those requests will be dealt with in accordance with the priorities listed A-D below.  Where at any stage the application of those priorities results in unresolved competition for places, those competing requests shall be determined by the application of the sub-criteria shown.</w:t>
      </w:r>
    </w:p>
    <w:p w14:paraId="611C21BF" w14:textId="77777777" w:rsidR="004A593E" w:rsidRPr="00220018" w:rsidRDefault="004A593E">
      <w:pPr>
        <w:tabs>
          <w:tab w:val="left" w:pos="720"/>
          <w:tab w:val="left" w:pos="1260"/>
        </w:tabs>
        <w:ind w:left="720" w:hanging="720"/>
      </w:pPr>
    </w:p>
    <w:p w14:paraId="0F479879" w14:textId="77777777" w:rsidR="004A593E" w:rsidRPr="00220018" w:rsidRDefault="00220018">
      <w:pPr>
        <w:tabs>
          <w:tab w:val="left" w:pos="720"/>
          <w:tab w:val="left" w:pos="1260"/>
        </w:tabs>
        <w:ind w:left="720" w:hanging="720"/>
      </w:pPr>
      <w:r>
        <w:t>14</w:t>
      </w:r>
      <w:r w:rsidR="00716086" w:rsidRPr="00220018">
        <w:t>.2</w:t>
      </w:r>
      <w:r w:rsidR="004A593E" w:rsidRPr="00220018">
        <w:tab/>
        <w:t>Where a request is made for admission to enter P1 or S1 at the start of a school term, the following prioritisation and sub-criteria will apply (</w:t>
      </w:r>
      <w:r w:rsidR="00957C45" w:rsidRPr="00220018">
        <w:t>i.e.</w:t>
      </w:r>
      <w:r w:rsidR="004A593E" w:rsidRPr="00220018">
        <w:t xml:space="preserve"> children in category A will have priority over children in category B etc).</w:t>
      </w:r>
    </w:p>
    <w:p w14:paraId="48B105A4" w14:textId="77777777" w:rsidR="004A593E" w:rsidRPr="00220018" w:rsidRDefault="004A593E">
      <w:pPr>
        <w:tabs>
          <w:tab w:val="left" w:pos="720"/>
          <w:tab w:val="left" w:pos="1260"/>
        </w:tabs>
        <w:ind w:left="720" w:hanging="720"/>
      </w:pPr>
    </w:p>
    <w:p w14:paraId="4A323A72" w14:textId="77777777" w:rsidR="004A593E" w:rsidRPr="00220018" w:rsidRDefault="004A593E">
      <w:pPr>
        <w:tabs>
          <w:tab w:val="left" w:pos="720"/>
          <w:tab w:val="left" w:pos="1440"/>
        </w:tabs>
        <w:ind w:left="1440" w:hanging="1440"/>
        <w:rPr>
          <w:b/>
        </w:rPr>
      </w:pPr>
      <w:r w:rsidRPr="00220018">
        <w:tab/>
      </w:r>
      <w:r w:rsidRPr="00220018">
        <w:rPr>
          <w:b/>
          <w:bCs/>
        </w:rPr>
        <w:t>A.</w:t>
      </w:r>
      <w:r w:rsidRPr="00220018">
        <w:rPr>
          <w:b/>
        </w:rPr>
        <w:tab/>
        <w:t xml:space="preserve">Children identified as </w:t>
      </w:r>
      <w:proofErr w:type="gramStart"/>
      <w:r w:rsidRPr="00220018">
        <w:rPr>
          <w:b/>
        </w:rPr>
        <w:t>being in need of</w:t>
      </w:r>
      <w:proofErr w:type="gramEnd"/>
      <w:r w:rsidRPr="00220018">
        <w:rPr>
          <w:b/>
        </w:rPr>
        <w:t xml:space="preserve"> educational provision available at a particular school.</w:t>
      </w:r>
    </w:p>
    <w:p w14:paraId="03F90767" w14:textId="77777777" w:rsidR="004A593E" w:rsidRPr="00220018" w:rsidRDefault="004A593E">
      <w:pPr>
        <w:tabs>
          <w:tab w:val="left" w:pos="720"/>
          <w:tab w:val="left" w:pos="1440"/>
        </w:tabs>
        <w:ind w:left="1440" w:hanging="1440"/>
        <w:rPr>
          <w:b/>
        </w:rPr>
      </w:pPr>
    </w:p>
    <w:p w14:paraId="039DA1AF" w14:textId="77777777" w:rsidR="004A593E" w:rsidRPr="00220018" w:rsidRDefault="004A593E">
      <w:pPr>
        <w:tabs>
          <w:tab w:val="left" w:pos="360"/>
          <w:tab w:val="left" w:pos="1440"/>
        </w:tabs>
        <w:ind w:left="1440" w:hanging="1440"/>
      </w:pPr>
      <w:r w:rsidRPr="00220018">
        <w:rPr>
          <w:b/>
        </w:rPr>
        <w:tab/>
      </w:r>
      <w:r w:rsidRPr="00220018">
        <w:rPr>
          <w:b/>
        </w:rPr>
        <w:tab/>
      </w:r>
      <w:r w:rsidRPr="00220018">
        <w:t xml:space="preserve">This includes both children with </w:t>
      </w:r>
      <w:r w:rsidR="00B25A29" w:rsidRPr="00220018">
        <w:t>a Co-ordinated Support Plan</w:t>
      </w:r>
      <w:r w:rsidRPr="00220018">
        <w:t xml:space="preserve"> and children who require to attend specific Falkirk Council education provision to meet their</w:t>
      </w:r>
      <w:r w:rsidR="00B25A29" w:rsidRPr="00220018">
        <w:t xml:space="preserve"> additional support</w:t>
      </w:r>
      <w:r w:rsidRPr="00220018">
        <w:t xml:space="preserve"> needs.</w:t>
      </w:r>
    </w:p>
    <w:p w14:paraId="515070F1" w14:textId="77777777" w:rsidR="004A593E" w:rsidRPr="00220018" w:rsidRDefault="004A593E">
      <w:pPr>
        <w:tabs>
          <w:tab w:val="left" w:pos="360"/>
          <w:tab w:val="left" w:pos="1440"/>
        </w:tabs>
      </w:pPr>
    </w:p>
    <w:p w14:paraId="1609BA80" w14:textId="77777777" w:rsidR="004A593E" w:rsidRPr="00220018" w:rsidRDefault="004A593E">
      <w:pPr>
        <w:tabs>
          <w:tab w:val="left" w:pos="720"/>
          <w:tab w:val="left" w:pos="1440"/>
        </w:tabs>
      </w:pPr>
      <w:r w:rsidRPr="00220018">
        <w:rPr>
          <w:b/>
        </w:rPr>
        <w:tab/>
        <w:t>B.</w:t>
      </w:r>
      <w:r w:rsidRPr="00220018">
        <w:tab/>
      </w:r>
      <w:r w:rsidRPr="00220018">
        <w:rPr>
          <w:b/>
          <w:bCs/>
        </w:rPr>
        <w:t>Children resident within the catchment area</w:t>
      </w:r>
      <w:r w:rsidRPr="00220018">
        <w:t>.</w:t>
      </w:r>
    </w:p>
    <w:p w14:paraId="0E447806" w14:textId="77777777" w:rsidR="004A593E" w:rsidRPr="00220018" w:rsidRDefault="004A593E">
      <w:pPr>
        <w:pStyle w:val="BodyTextIndent2"/>
        <w:tabs>
          <w:tab w:val="left" w:pos="720"/>
          <w:tab w:val="left" w:pos="1440"/>
        </w:tabs>
        <w:ind w:left="1440" w:hanging="1440"/>
      </w:pPr>
    </w:p>
    <w:p w14:paraId="73BD4881" w14:textId="77777777" w:rsidR="004A593E" w:rsidRPr="00220018" w:rsidRDefault="004A593E">
      <w:pPr>
        <w:pStyle w:val="BodyTextIndent2"/>
        <w:tabs>
          <w:tab w:val="clear" w:pos="480"/>
          <w:tab w:val="clear" w:pos="1080"/>
          <w:tab w:val="left" w:pos="720"/>
          <w:tab w:val="left" w:pos="1440"/>
        </w:tabs>
        <w:ind w:left="1440" w:hanging="1440"/>
        <w:rPr>
          <w:b/>
        </w:rPr>
      </w:pPr>
      <w:r w:rsidRPr="00220018">
        <w:tab/>
      </w:r>
      <w:r w:rsidRPr="00220018">
        <w:rPr>
          <w:b/>
        </w:rPr>
        <w:t>C.</w:t>
      </w:r>
      <w:r w:rsidRPr="00220018">
        <w:rPr>
          <w:b/>
        </w:rPr>
        <w:tab/>
      </w:r>
      <w:r w:rsidRPr="00220018">
        <w:rPr>
          <w:b/>
          <w:bCs/>
        </w:rPr>
        <w:t xml:space="preserve">Children resident outwith the catchment area but within the </w:t>
      </w:r>
      <w:smartTag w:uri="urn:schemas-microsoft-com:office:smarttags" w:element="place">
        <w:r w:rsidRPr="00220018">
          <w:rPr>
            <w:b/>
            <w:bCs/>
          </w:rPr>
          <w:t>Falkirk</w:t>
        </w:r>
      </w:smartTag>
      <w:r w:rsidRPr="00220018">
        <w:rPr>
          <w:b/>
          <w:bCs/>
        </w:rPr>
        <w:t xml:space="preserve"> Council area.</w:t>
      </w:r>
    </w:p>
    <w:p w14:paraId="3F938442" w14:textId="77777777" w:rsidR="004A593E" w:rsidRPr="00220018" w:rsidRDefault="004A593E">
      <w:pPr>
        <w:pStyle w:val="BodyTextIndent2"/>
        <w:tabs>
          <w:tab w:val="clear" w:pos="480"/>
          <w:tab w:val="clear" w:pos="1080"/>
          <w:tab w:val="left" w:pos="720"/>
          <w:tab w:val="left" w:pos="1440"/>
        </w:tabs>
        <w:ind w:left="1440" w:hanging="1440"/>
      </w:pPr>
    </w:p>
    <w:p w14:paraId="1945BA83" w14:textId="77777777" w:rsidR="004A593E" w:rsidRPr="00220018" w:rsidRDefault="004A593E">
      <w:pPr>
        <w:pStyle w:val="BodyTextIndent2"/>
        <w:tabs>
          <w:tab w:val="clear" w:pos="480"/>
          <w:tab w:val="clear" w:pos="1080"/>
          <w:tab w:val="left" w:pos="720"/>
          <w:tab w:val="left" w:pos="1440"/>
        </w:tabs>
        <w:ind w:left="1440" w:hanging="1440"/>
      </w:pPr>
      <w:r w:rsidRPr="00220018">
        <w:tab/>
      </w:r>
      <w:r w:rsidRPr="00220018">
        <w:rPr>
          <w:b/>
        </w:rPr>
        <w:t>D.</w:t>
      </w:r>
      <w:r w:rsidRPr="00220018">
        <w:tab/>
      </w:r>
      <w:r w:rsidRPr="00220018">
        <w:rPr>
          <w:b/>
          <w:bCs/>
        </w:rPr>
        <w:t xml:space="preserve">Children outwith the </w:t>
      </w:r>
      <w:smartTag w:uri="urn:schemas-microsoft-com:office:smarttags" w:element="place">
        <w:r w:rsidRPr="00220018">
          <w:rPr>
            <w:b/>
            <w:bCs/>
          </w:rPr>
          <w:t>Falkirk</w:t>
        </w:r>
      </w:smartTag>
      <w:r w:rsidRPr="00220018">
        <w:rPr>
          <w:b/>
          <w:bCs/>
        </w:rPr>
        <w:t xml:space="preserve"> Council area</w:t>
      </w:r>
      <w:r w:rsidRPr="00220018">
        <w:t xml:space="preserve"> </w:t>
      </w:r>
    </w:p>
    <w:p w14:paraId="2310E199" w14:textId="77777777" w:rsidR="004A593E" w:rsidRPr="00220018" w:rsidRDefault="004A593E">
      <w:pPr>
        <w:pStyle w:val="BodyTextIndent2"/>
        <w:tabs>
          <w:tab w:val="left" w:pos="1440"/>
        </w:tabs>
        <w:ind w:left="1440" w:hanging="1440"/>
      </w:pPr>
    </w:p>
    <w:p w14:paraId="59AB724A" w14:textId="77777777" w:rsidR="004A593E" w:rsidRPr="00220018" w:rsidRDefault="004A593E">
      <w:pPr>
        <w:pStyle w:val="BodyTextIndent2"/>
        <w:tabs>
          <w:tab w:val="clear" w:pos="480"/>
          <w:tab w:val="left" w:pos="720"/>
        </w:tabs>
        <w:ind w:left="720" w:hanging="720"/>
        <w:rPr>
          <w:bCs/>
        </w:rPr>
      </w:pPr>
      <w:r w:rsidRPr="00220018">
        <w:rPr>
          <w:bCs/>
        </w:rPr>
        <w:tab/>
        <w:t xml:space="preserve">Where at any stage the application of the above priorities results in unresolved competition for places, those competing requests shall be determined by the application of the following criteria in the order </w:t>
      </w:r>
      <w:proofErr w:type="gramStart"/>
      <w:r w:rsidRPr="00220018">
        <w:rPr>
          <w:bCs/>
        </w:rPr>
        <w:t>shown:-</w:t>
      </w:r>
      <w:proofErr w:type="gramEnd"/>
    </w:p>
    <w:p w14:paraId="214C5435" w14:textId="77777777" w:rsidR="004A593E" w:rsidRPr="00220018" w:rsidRDefault="004A593E">
      <w:pPr>
        <w:pStyle w:val="BodyTextIndent2"/>
        <w:rPr>
          <w:bCs/>
        </w:rPr>
      </w:pPr>
    </w:p>
    <w:p w14:paraId="08472822" w14:textId="77777777" w:rsidR="004A593E" w:rsidRPr="00220018" w:rsidRDefault="004A593E">
      <w:pPr>
        <w:pStyle w:val="BodyTextIndent2"/>
        <w:tabs>
          <w:tab w:val="clear" w:pos="480"/>
          <w:tab w:val="clear" w:pos="1080"/>
          <w:tab w:val="left" w:pos="720"/>
          <w:tab w:val="left" w:pos="1440"/>
        </w:tabs>
        <w:ind w:left="1440" w:hanging="1440"/>
        <w:rPr>
          <w:bCs/>
        </w:rPr>
      </w:pPr>
      <w:r w:rsidRPr="00220018">
        <w:rPr>
          <w:bCs/>
        </w:rPr>
        <w:tab/>
        <w:t>(i)</w:t>
      </w:r>
      <w:r w:rsidRPr="00220018">
        <w:rPr>
          <w:bCs/>
        </w:rPr>
        <w:tab/>
        <w:t>In the case of denominational schools, children whose parents can demonstrate affiliation to the denomination in whose interests the school is managed by means of a baptismal certificate.</w:t>
      </w:r>
    </w:p>
    <w:p w14:paraId="2CDB60A4" w14:textId="77777777" w:rsidR="004A593E" w:rsidRPr="00220018" w:rsidRDefault="004A593E">
      <w:pPr>
        <w:tabs>
          <w:tab w:val="left" w:pos="720"/>
          <w:tab w:val="left" w:pos="1440"/>
          <w:tab w:val="left" w:pos="2160"/>
        </w:tabs>
        <w:ind w:left="1440" w:hanging="1440"/>
      </w:pPr>
      <w:r w:rsidRPr="00220018">
        <w:tab/>
        <w:t>(ii)</w:t>
      </w:r>
      <w:r w:rsidRPr="00220018">
        <w:tab/>
        <w:t>Multiple sets of siblings of the same age:  twins, triplets, etc.</w:t>
      </w:r>
    </w:p>
    <w:p w14:paraId="77174792" w14:textId="77777777" w:rsidR="004A593E" w:rsidRPr="00220018" w:rsidRDefault="004A593E">
      <w:pPr>
        <w:pStyle w:val="BodyTextIndent3"/>
        <w:tabs>
          <w:tab w:val="left" w:pos="2160"/>
        </w:tabs>
        <w:rPr>
          <w:szCs w:val="24"/>
          <w:lang w:val="en-GB"/>
        </w:rPr>
      </w:pPr>
      <w:r w:rsidRPr="00220018">
        <w:rPr>
          <w:szCs w:val="24"/>
          <w:lang w:val="en-GB"/>
        </w:rPr>
        <w:tab/>
        <w:t>(iii)</w:t>
      </w:r>
      <w:r w:rsidRPr="00220018">
        <w:rPr>
          <w:szCs w:val="24"/>
          <w:lang w:val="en-GB"/>
        </w:rPr>
        <w:tab/>
        <w:t>The number of siblings a child has at the specified school - the more siblings attending the specified school, the higher the priority.</w:t>
      </w:r>
    </w:p>
    <w:p w14:paraId="53219DA1" w14:textId="77777777" w:rsidR="004A593E" w:rsidRPr="00220018" w:rsidRDefault="004A593E">
      <w:pPr>
        <w:tabs>
          <w:tab w:val="left" w:pos="720"/>
          <w:tab w:val="left" w:pos="1440"/>
          <w:tab w:val="left" w:pos="2160"/>
        </w:tabs>
        <w:ind w:left="1440" w:hanging="1440"/>
      </w:pPr>
      <w:r w:rsidRPr="00220018">
        <w:tab/>
        <w:t>(iv)</w:t>
      </w:r>
      <w:r w:rsidRPr="00220018">
        <w:tab/>
        <w:t>The ages of the siblings a child has at the school - the nearer their youngest sibling is to their year group, the higher the priority.</w:t>
      </w:r>
    </w:p>
    <w:p w14:paraId="4BA9116A" w14:textId="77777777" w:rsidR="004A593E" w:rsidRPr="00220018" w:rsidRDefault="004A593E">
      <w:pPr>
        <w:pStyle w:val="BodyTextIndent3"/>
        <w:tabs>
          <w:tab w:val="left" w:pos="2160"/>
        </w:tabs>
        <w:rPr>
          <w:szCs w:val="24"/>
          <w:lang w:val="en-GB"/>
        </w:rPr>
      </w:pPr>
      <w:r w:rsidRPr="00220018">
        <w:rPr>
          <w:szCs w:val="24"/>
          <w:lang w:val="en-GB"/>
        </w:rPr>
        <w:tab/>
        <w:t>(v)</w:t>
      </w:r>
      <w:r w:rsidRPr="00220018">
        <w:rPr>
          <w:szCs w:val="24"/>
          <w:lang w:val="en-GB"/>
        </w:rPr>
        <w:tab/>
        <w:t xml:space="preserve">Child attending the nursery class at the specified </w:t>
      </w:r>
      <w:r w:rsidR="00D46014">
        <w:rPr>
          <w:szCs w:val="24"/>
          <w:lang w:val="en-GB"/>
        </w:rPr>
        <w:t xml:space="preserve">primary </w:t>
      </w:r>
      <w:r w:rsidRPr="00220018">
        <w:rPr>
          <w:szCs w:val="24"/>
          <w:lang w:val="en-GB"/>
        </w:rPr>
        <w:t>school</w:t>
      </w:r>
      <w:r w:rsidR="00D46014">
        <w:rPr>
          <w:szCs w:val="24"/>
          <w:lang w:val="en-GB"/>
        </w:rPr>
        <w:t xml:space="preserve"> or attending a feeder primary school for the specified secondary school</w:t>
      </w:r>
      <w:r w:rsidRPr="00220018">
        <w:rPr>
          <w:szCs w:val="24"/>
          <w:lang w:val="en-GB"/>
        </w:rPr>
        <w:t>.</w:t>
      </w:r>
    </w:p>
    <w:p w14:paraId="300DE6E0" w14:textId="0B887ECB" w:rsidR="004A593E" w:rsidRPr="00220018" w:rsidRDefault="004A593E">
      <w:pPr>
        <w:tabs>
          <w:tab w:val="left" w:pos="720"/>
          <w:tab w:val="left" w:pos="1440"/>
          <w:tab w:val="left" w:pos="2160"/>
        </w:tabs>
        <w:ind w:left="1440" w:hanging="1440"/>
      </w:pPr>
      <w:r w:rsidRPr="00220018">
        <w:tab/>
        <w:t>(vi)</w:t>
      </w:r>
      <w:r w:rsidRPr="00220018">
        <w:tab/>
        <w:t xml:space="preserve">Date and time of receipt of placing requests at </w:t>
      </w:r>
      <w:r w:rsidR="00177F22">
        <w:t>Children’s</w:t>
      </w:r>
      <w:r w:rsidRPr="00220018">
        <w:t xml:space="preserve"> Serv</w:t>
      </w:r>
      <w:r w:rsidRPr="004047C0">
        <w:rPr>
          <w:color w:val="000000"/>
        </w:rPr>
        <w:t xml:space="preserve">ices, </w:t>
      </w:r>
      <w:r w:rsidR="00E123B1" w:rsidRPr="004047C0">
        <w:rPr>
          <w:color w:val="000000"/>
        </w:rPr>
        <w:t>Suite 1a, Falkirk Community Stadium, 4 Stadium Way, Falkirk, FK2 9E</w:t>
      </w:r>
      <w:r w:rsidR="005A5C1B">
        <w:rPr>
          <w:color w:val="000000"/>
        </w:rPr>
        <w:t>E</w:t>
      </w:r>
      <w:r w:rsidRPr="004047C0">
        <w:rPr>
          <w:color w:val="000000"/>
        </w:rPr>
        <w:t>.</w:t>
      </w:r>
    </w:p>
    <w:p w14:paraId="205EF146" w14:textId="77777777" w:rsidR="004A593E" w:rsidRPr="00220018" w:rsidRDefault="004A593E">
      <w:pPr>
        <w:pStyle w:val="BodyTextIndent3"/>
        <w:tabs>
          <w:tab w:val="left" w:pos="2160"/>
        </w:tabs>
        <w:rPr>
          <w:lang w:val="en-GB"/>
        </w:rPr>
      </w:pPr>
      <w:r w:rsidRPr="00220018">
        <w:rPr>
          <w:lang w:val="en-GB"/>
        </w:rPr>
        <w:tab/>
        <w:t>(vii)</w:t>
      </w:r>
      <w:r w:rsidRPr="00220018">
        <w:rPr>
          <w:lang w:val="en-GB"/>
        </w:rPr>
        <w:tab/>
        <w:t>Where all the above criteria have been applied and there is still unresolved competition amongst placing requests, a ballot will take place.</w:t>
      </w:r>
    </w:p>
    <w:p w14:paraId="755AD25C" w14:textId="77777777" w:rsidR="004A593E" w:rsidRPr="00220018" w:rsidRDefault="004A593E">
      <w:pPr>
        <w:pStyle w:val="BodyTextIndent3"/>
        <w:tabs>
          <w:tab w:val="left" w:pos="2160"/>
        </w:tabs>
        <w:rPr>
          <w:lang w:val="en-GB"/>
        </w:rPr>
      </w:pPr>
    </w:p>
    <w:p w14:paraId="3844FBA6" w14:textId="77777777" w:rsidR="004A593E" w:rsidRPr="00220018" w:rsidRDefault="00220018">
      <w:pPr>
        <w:pStyle w:val="Footer"/>
        <w:tabs>
          <w:tab w:val="left" w:pos="720"/>
          <w:tab w:val="left" w:pos="1440"/>
        </w:tabs>
        <w:ind w:left="720" w:hanging="720"/>
      </w:pPr>
      <w:r>
        <w:lastRenderedPageBreak/>
        <w:t>14</w:t>
      </w:r>
      <w:r w:rsidR="00716086" w:rsidRPr="00220018">
        <w:t>.3</w:t>
      </w:r>
      <w:r w:rsidR="004A593E" w:rsidRPr="00220018">
        <w:tab/>
      </w:r>
      <w:r w:rsidR="00977C51" w:rsidRPr="00977C51">
        <w:t>Parents may wish to be aware that class capacities at different stages of education are limited to 25, 30 or 33 pupils with certain exceptions (see sections 10.3 to 10.10).  This may impact on a school’s ability to accommodate parental requests for enrolment.</w:t>
      </w:r>
    </w:p>
    <w:p w14:paraId="4976DC41" w14:textId="77777777" w:rsidR="004A593E" w:rsidRPr="00220018" w:rsidRDefault="004A593E">
      <w:pPr>
        <w:pStyle w:val="BodyTextIndent3"/>
        <w:tabs>
          <w:tab w:val="left" w:pos="2160"/>
        </w:tabs>
        <w:rPr>
          <w:lang w:val="en-GB"/>
        </w:rPr>
      </w:pPr>
    </w:p>
    <w:p w14:paraId="6FEC985B" w14:textId="77777777" w:rsidR="004318EE" w:rsidRPr="00220018" w:rsidRDefault="00220018" w:rsidP="00F715DD">
      <w:pPr>
        <w:pStyle w:val="Heading2"/>
      </w:pPr>
      <w:bookmarkStart w:id="33" w:name="_Toc403458832"/>
      <w:bookmarkStart w:id="34" w:name="_Toc403475869"/>
      <w:r>
        <w:t>15</w:t>
      </w:r>
      <w:r w:rsidR="004318EE" w:rsidRPr="00220018">
        <w:t>.</w:t>
      </w:r>
      <w:r w:rsidR="004318EE" w:rsidRPr="00220018">
        <w:tab/>
        <w:t>DECISIONS ON PLACING REQUESTS</w:t>
      </w:r>
      <w:bookmarkEnd w:id="33"/>
      <w:bookmarkEnd w:id="34"/>
    </w:p>
    <w:p w14:paraId="629DC6BB" w14:textId="77777777" w:rsidR="004318EE" w:rsidRPr="00220018" w:rsidRDefault="004318EE" w:rsidP="004318EE">
      <w:pPr>
        <w:pStyle w:val="Footer"/>
        <w:tabs>
          <w:tab w:val="left" w:pos="720"/>
          <w:tab w:val="left" w:pos="1440"/>
        </w:tabs>
        <w:ind w:left="720" w:hanging="720"/>
        <w:rPr>
          <w:b/>
        </w:rPr>
      </w:pPr>
    </w:p>
    <w:p w14:paraId="59DDCE85" w14:textId="77777777" w:rsidR="004318EE" w:rsidRPr="00220018" w:rsidRDefault="004D0CC3" w:rsidP="004318EE">
      <w:pPr>
        <w:pStyle w:val="Footer"/>
        <w:tabs>
          <w:tab w:val="left" w:pos="720"/>
          <w:tab w:val="left" w:pos="1440"/>
        </w:tabs>
        <w:ind w:left="720" w:hanging="720"/>
      </w:pPr>
      <w:r>
        <w:t>15</w:t>
      </w:r>
      <w:r w:rsidR="004318EE" w:rsidRPr="00220018">
        <w:t>.1</w:t>
      </w:r>
      <w:r w:rsidR="004318EE" w:rsidRPr="00220018">
        <w:rPr>
          <w:b/>
        </w:rPr>
        <w:tab/>
      </w:r>
      <w:r w:rsidR="004318EE" w:rsidRPr="00220018">
        <w:t xml:space="preserve">Where a placing request is received by </w:t>
      </w:r>
      <w:r w:rsidR="0087737E">
        <w:t xml:space="preserve">Children’s </w:t>
      </w:r>
      <w:r w:rsidR="004318EE" w:rsidRPr="00220018">
        <w:t>Services prior to 15 March in any year, relating to a request to start a school in the following August, then the Education Authority will provide parents with a written decision by 30 April.</w:t>
      </w:r>
    </w:p>
    <w:p w14:paraId="2D48B54F" w14:textId="77777777" w:rsidR="004318EE" w:rsidRPr="00220018" w:rsidRDefault="004318EE" w:rsidP="004318EE">
      <w:pPr>
        <w:pStyle w:val="Footer"/>
        <w:tabs>
          <w:tab w:val="left" w:pos="720"/>
          <w:tab w:val="left" w:pos="1440"/>
        </w:tabs>
        <w:ind w:left="720" w:hanging="720"/>
      </w:pPr>
    </w:p>
    <w:p w14:paraId="59606E3D" w14:textId="77777777" w:rsidR="004318EE" w:rsidRPr="00220018" w:rsidRDefault="004D0CC3" w:rsidP="004318EE">
      <w:pPr>
        <w:pStyle w:val="Footer"/>
        <w:tabs>
          <w:tab w:val="left" w:pos="720"/>
          <w:tab w:val="left" w:pos="1440"/>
        </w:tabs>
        <w:ind w:left="720" w:hanging="720"/>
      </w:pPr>
      <w:r>
        <w:t>15</w:t>
      </w:r>
      <w:r w:rsidR="004318EE" w:rsidRPr="00220018">
        <w:t>.2</w:t>
      </w:r>
      <w:r w:rsidR="004318EE" w:rsidRPr="00220018">
        <w:tab/>
        <w:t xml:space="preserve">In any other case, the Education Authority has a period of two months from the date of receipt of the request to provide parents with a written decision about the placing request.  </w:t>
      </w:r>
    </w:p>
    <w:p w14:paraId="6372127E" w14:textId="77777777" w:rsidR="004318EE" w:rsidRPr="00220018" w:rsidRDefault="004318EE" w:rsidP="004318EE">
      <w:pPr>
        <w:pStyle w:val="Footer"/>
        <w:tabs>
          <w:tab w:val="left" w:pos="720"/>
          <w:tab w:val="left" w:pos="1440"/>
        </w:tabs>
        <w:ind w:left="720" w:hanging="720"/>
      </w:pPr>
    </w:p>
    <w:p w14:paraId="2A3C610A" w14:textId="77777777" w:rsidR="004318EE" w:rsidRPr="00220018" w:rsidRDefault="004D0CC3" w:rsidP="004318EE">
      <w:pPr>
        <w:pStyle w:val="Footer"/>
        <w:tabs>
          <w:tab w:val="left" w:pos="720"/>
          <w:tab w:val="left" w:pos="1440"/>
        </w:tabs>
        <w:ind w:left="720" w:hanging="720"/>
      </w:pPr>
      <w:r>
        <w:t>15</w:t>
      </w:r>
      <w:r w:rsidR="004318EE" w:rsidRPr="00220018">
        <w:t>.3</w:t>
      </w:r>
      <w:r w:rsidR="004318EE" w:rsidRPr="00220018">
        <w:tab/>
        <w:t>If the Education Authority refuses to grant the request, reasons will be given in the written decision.</w:t>
      </w:r>
    </w:p>
    <w:p w14:paraId="69637A5F" w14:textId="77777777" w:rsidR="004318EE" w:rsidRPr="00220018" w:rsidRDefault="004318EE" w:rsidP="004318EE">
      <w:pPr>
        <w:pStyle w:val="Footer"/>
        <w:tabs>
          <w:tab w:val="left" w:pos="720"/>
          <w:tab w:val="left" w:pos="1440"/>
        </w:tabs>
        <w:ind w:left="720" w:hanging="720"/>
      </w:pPr>
    </w:p>
    <w:p w14:paraId="285A8221" w14:textId="77777777" w:rsidR="004318EE" w:rsidRPr="00220018" w:rsidRDefault="004D0CC3" w:rsidP="004318EE">
      <w:pPr>
        <w:pStyle w:val="Footer"/>
        <w:tabs>
          <w:tab w:val="left" w:pos="720"/>
          <w:tab w:val="left" w:pos="1440"/>
        </w:tabs>
        <w:ind w:left="720" w:hanging="720"/>
      </w:pPr>
      <w:r>
        <w:t>15</w:t>
      </w:r>
      <w:r w:rsidR="004318EE" w:rsidRPr="00220018">
        <w:t xml:space="preserve">.4 </w:t>
      </w:r>
      <w:r w:rsidR="004318EE" w:rsidRPr="00220018">
        <w:tab/>
        <w:t>While it is Falkirk Council</w:t>
      </w:r>
      <w:r w:rsidR="00273BA8">
        <w:t>'</w:t>
      </w:r>
      <w:r w:rsidR="004318EE" w:rsidRPr="00220018">
        <w:t>s policy to provide a written decision, the law states that if a parent has not received written notification of the Education Authority's decision by 30 April in the case of requests received on or before 15 March, or within two months of receipt in other cases, the request is deemed to have been refused.</w:t>
      </w:r>
    </w:p>
    <w:p w14:paraId="333EE9E1" w14:textId="77777777" w:rsidR="004318EE" w:rsidRPr="00220018" w:rsidRDefault="004318EE" w:rsidP="004318EE">
      <w:pPr>
        <w:tabs>
          <w:tab w:val="left" w:pos="720"/>
          <w:tab w:val="left" w:pos="1260"/>
        </w:tabs>
        <w:ind w:left="720" w:hanging="720"/>
      </w:pPr>
    </w:p>
    <w:p w14:paraId="0F9F37EE" w14:textId="77777777" w:rsidR="004318EE" w:rsidRPr="00220018" w:rsidRDefault="004318EE" w:rsidP="00F715DD">
      <w:pPr>
        <w:pStyle w:val="Heading2"/>
      </w:pPr>
      <w:bookmarkStart w:id="35" w:name="_Toc403458833"/>
      <w:bookmarkStart w:id="36" w:name="_Toc403475870"/>
      <w:r w:rsidRPr="00220018">
        <w:t>1</w:t>
      </w:r>
      <w:r w:rsidR="004D0CC3">
        <w:t>6</w:t>
      </w:r>
      <w:r w:rsidRPr="00220018">
        <w:t>.</w:t>
      </w:r>
      <w:r w:rsidRPr="00220018">
        <w:tab/>
        <w:t>HOLDING A PLACING REQUEST</w:t>
      </w:r>
      <w:bookmarkEnd w:id="35"/>
      <w:bookmarkEnd w:id="36"/>
    </w:p>
    <w:p w14:paraId="6A315B1B" w14:textId="77777777" w:rsidR="004318EE" w:rsidRPr="00220018" w:rsidRDefault="004318EE" w:rsidP="004318EE">
      <w:pPr>
        <w:pStyle w:val="BodyTextIndent3"/>
        <w:ind w:left="720" w:hanging="720"/>
        <w:rPr>
          <w:b/>
          <w:lang w:val="en-GB"/>
        </w:rPr>
      </w:pPr>
    </w:p>
    <w:p w14:paraId="02811D1D" w14:textId="77777777" w:rsidR="004318EE" w:rsidRPr="00220018" w:rsidRDefault="004318EE" w:rsidP="004318EE">
      <w:pPr>
        <w:pStyle w:val="BodyTextIndent3"/>
        <w:ind w:left="720" w:hanging="720"/>
        <w:rPr>
          <w:lang w:val="en-GB"/>
        </w:rPr>
      </w:pPr>
      <w:r w:rsidRPr="00220018">
        <w:rPr>
          <w:lang w:val="en-GB"/>
        </w:rPr>
        <w:t>1</w:t>
      </w:r>
      <w:r w:rsidR="004D0CC3">
        <w:rPr>
          <w:lang w:val="en-GB"/>
        </w:rPr>
        <w:t>6</w:t>
      </w:r>
      <w:r w:rsidRPr="00220018">
        <w:rPr>
          <w:lang w:val="en-GB"/>
        </w:rPr>
        <w:t>.1</w:t>
      </w:r>
      <w:r w:rsidRPr="00220018">
        <w:rPr>
          <w:lang w:val="en-GB"/>
        </w:rPr>
        <w:tab/>
        <w:t>Once a placing request has been granted the child must commence attendance within two months of offer or it will be withdrawn, as it is unlawful for an Authority to reserve places other than in accordance with the circum</w:t>
      </w:r>
      <w:r w:rsidR="00273BA8">
        <w:rPr>
          <w:lang w:val="en-GB"/>
        </w:rPr>
        <w:t>stances outlined in Paragraph 16.3</w:t>
      </w:r>
      <w:r w:rsidRPr="00220018">
        <w:rPr>
          <w:lang w:val="en-GB"/>
        </w:rPr>
        <w:t>.  The two months limit will not apply to placing requests granted following the annual advertisement procedures for enrolment in P1 and S1.</w:t>
      </w:r>
    </w:p>
    <w:p w14:paraId="2E469024" w14:textId="77777777" w:rsidR="004318EE" w:rsidRPr="00220018" w:rsidRDefault="004318EE" w:rsidP="004318EE">
      <w:pPr>
        <w:pStyle w:val="Footer"/>
        <w:tabs>
          <w:tab w:val="left" w:pos="1440"/>
        </w:tabs>
      </w:pPr>
    </w:p>
    <w:p w14:paraId="64148E2B" w14:textId="77777777" w:rsidR="004318EE" w:rsidRPr="00220018" w:rsidRDefault="004318EE" w:rsidP="004318EE">
      <w:pPr>
        <w:pStyle w:val="Footer"/>
        <w:tabs>
          <w:tab w:val="left" w:pos="720"/>
          <w:tab w:val="left" w:pos="1440"/>
        </w:tabs>
        <w:ind w:left="720" w:hanging="720"/>
      </w:pPr>
      <w:r w:rsidRPr="00220018">
        <w:t>1</w:t>
      </w:r>
      <w:r w:rsidR="004D0CC3">
        <w:t>6</w:t>
      </w:r>
      <w:r w:rsidRPr="00220018">
        <w:t>.2</w:t>
      </w:r>
      <w:r w:rsidRPr="00220018">
        <w:tab/>
        <w:t xml:space="preserve">If a placing request has been offered to a child who has yet to attend the chosen school (within the </w:t>
      </w:r>
      <w:proofErr w:type="gramStart"/>
      <w:r w:rsidRPr="00220018">
        <w:t>two month</w:t>
      </w:r>
      <w:proofErr w:type="gramEnd"/>
      <w:r w:rsidRPr="00220018">
        <w:t xml:space="preserve"> period), any subsequent placing requests from siblings will only be given sibling priority for the two month holding period. </w:t>
      </w:r>
    </w:p>
    <w:p w14:paraId="039EF758" w14:textId="77777777" w:rsidR="004318EE" w:rsidRPr="00220018" w:rsidRDefault="004318EE" w:rsidP="004318EE">
      <w:pPr>
        <w:pStyle w:val="Footer"/>
        <w:tabs>
          <w:tab w:val="left" w:pos="720"/>
          <w:tab w:val="left" w:pos="1440"/>
        </w:tabs>
      </w:pPr>
    </w:p>
    <w:p w14:paraId="048397C8" w14:textId="77777777" w:rsidR="004318EE" w:rsidRPr="00220018" w:rsidRDefault="004318EE" w:rsidP="004318EE">
      <w:pPr>
        <w:pStyle w:val="Footer"/>
        <w:tabs>
          <w:tab w:val="left" w:pos="720"/>
          <w:tab w:val="left" w:pos="1440"/>
        </w:tabs>
        <w:ind w:left="720" w:hanging="720"/>
      </w:pPr>
      <w:r w:rsidRPr="00220018">
        <w:t>1</w:t>
      </w:r>
      <w:r w:rsidR="004D0CC3">
        <w:t>6</w:t>
      </w:r>
      <w:r w:rsidRPr="00220018">
        <w:t>.3</w:t>
      </w:r>
      <w:r w:rsidRPr="00220018">
        <w:tab/>
        <w:t>For pupils currently attending school, and who wish to tran</w:t>
      </w:r>
      <w:r w:rsidR="004D0CC3">
        <w:t xml:space="preserve">sfer to their chosen school at </w:t>
      </w:r>
      <w:r w:rsidRPr="00220018">
        <w:t>the b</w:t>
      </w:r>
      <w:r w:rsidR="004D0CC3">
        <w:t xml:space="preserve">eginning of the new session in </w:t>
      </w:r>
      <w:r w:rsidRPr="00220018">
        <w:t xml:space="preserve">August, a placing request can be submitted four months prior to the commencement of the new session in August.  </w:t>
      </w:r>
      <w:r w:rsidR="004D0CC3">
        <w:t xml:space="preserve">The place must be taken up within 2 months of being granted.  Where the </w:t>
      </w:r>
      <w:proofErr w:type="gramStart"/>
      <w:r w:rsidR="004D0CC3">
        <w:t>2 month</w:t>
      </w:r>
      <w:proofErr w:type="gramEnd"/>
      <w:r w:rsidR="004D0CC3">
        <w:t xml:space="preserve"> period expires during the summer holidays then the place must be taken up immediately after the school summer holidays.</w:t>
      </w:r>
    </w:p>
    <w:p w14:paraId="47627899" w14:textId="77777777" w:rsidR="004318EE" w:rsidRPr="00220018" w:rsidRDefault="004318EE" w:rsidP="004318EE">
      <w:pPr>
        <w:pStyle w:val="Footer"/>
        <w:tabs>
          <w:tab w:val="left" w:pos="720"/>
          <w:tab w:val="left" w:pos="1440"/>
        </w:tabs>
        <w:ind w:left="1440" w:hanging="1440"/>
      </w:pPr>
      <w:r w:rsidRPr="00220018">
        <w:tab/>
      </w:r>
    </w:p>
    <w:p w14:paraId="27B94E1D" w14:textId="77777777" w:rsidR="004A593E" w:rsidRPr="00220018" w:rsidRDefault="004D0CC3" w:rsidP="00F715DD">
      <w:pPr>
        <w:pStyle w:val="Heading2"/>
      </w:pPr>
      <w:bookmarkStart w:id="37" w:name="_Toc403458834"/>
      <w:bookmarkStart w:id="38" w:name="_Toc403475871"/>
      <w:r>
        <w:t>17</w:t>
      </w:r>
      <w:r w:rsidR="004A593E" w:rsidRPr="00220018">
        <w:t>.</w:t>
      </w:r>
      <w:r w:rsidR="004A593E" w:rsidRPr="00220018">
        <w:tab/>
        <w:t>REASONS FOR REFUSAL OF A PLACING REQUEST</w:t>
      </w:r>
      <w:bookmarkEnd w:id="37"/>
      <w:bookmarkEnd w:id="38"/>
    </w:p>
    <w:p w14:paraId="0AF681C9" w14:textId="77777777" w:rsidR="004A593E" w:rsidRPr="00220018" w:rsidRDefault="004A593E">
      <w:pPr>
        <w:pStyle w:val="Footer"/>
        <w:tabs>
          <w:tab w:val="left" w:pos="720"/>
          <w:tab w:val="left" w:pos="1440"/>
        </w:tabs>
        <w:rPr>
          <w:b/>
        </w:rPr>
      </w:pPr>
    </w:p>
    <w:p w14:paraId="2DDDA7EE" w14:textId="77777777" w:rsidR="004A593E" w:rsidRPr="00220018" w:rsidRDefault="004A593E">
      <w:pPr>
        <w:pStyle w:val="Footer"/>
        <w:tabs>
          <w:tab w:val="left" w:pos="720"/>
          <w:tab w:val="left" w:pos="1440"/>
        </w:tabs>
        <w:ind w:left="720" w:hanging="720"/>
      </w:pPr>
      <w:r w:rsidRPr="00220018">
        <w:t>1</w:t>
      </w:r>
      <w:r w:rsidR="004D0CC3">
        <w:t>7</w:t>
      </w:r>
      <w:r w:rsidRPr="00220018">
        <w:t>.1</w:t>
      </w:r>
      <w:r w:rsidRPr="00220018">
        <w:tab/>
        <w:t>The Act states that a placing request must be granted unless any of the following circumstances apply:</w:t>
      </w:r>
    </w:p>
    <w:p w14:paraId="2B8019DF" w14:textId="77777777" w:rsidR="004A593E" w:rsidRPr="00220018" w:rsidRDefault="004A593E">
      <w:pPr>
        <w:pStyle w:val="Footer"/>
        <w:tabs>
          <w:tab w:val="left" w:pos="720"/>
          <w:tab w:val="left" w:pos="1440"/>
        </w:tabs>
      </w:pPr>
    </w:p>
    <w:p w14:paraId="6C6D53A1" w14:textId="77777777" w:rsidR="004A593E" w:rsidRPr="00220018" w:rsidRDefault="004A593E">
      <w:pPr>
        <w:pStyle w:val="Footer"/>
        <w:tabs>
          <w:tab w:val="left" w:pos="720"/>
          <w:tab w:val="left" w:pos="1440"/>
        </w:tabs>
      </w:pPr>
      <w:r w:rsidRPr="00220018">
        <w:tab/>
        <w:t>(a)</w:t>
      </w:r>
      <w:r w:rsidRPr="00220018">
        <w:tab/>
        <w:t>if placing the child in a specified school would:</w:t>
      </w:r>
    </w:p>
    <w:p w14:paraId="392E3C9A" w14:textId="77777777" w:rsidR="004A593E" w:rsidRPr="00220018" w:rsidRDefault="004A593E">
      <w:pPr>
        <w:pStyle w:val="Footer"/>
        <w:tabs>
          <w:tab w:val="left" w:pos="720"/>
          <w:tab w:val="left" w:pos="1440"/>
        </w:tabs>
      </w:pPr>
    </w:p>
    <w:p w14:paraId="3DD7B630" w14:textId="77777777" w:rsidR="004A593E" w:rsidRPr="00220018" w:rsidRDefault="004A593E">
      <w:pPr>
        <w:pStyle w:val="Footer"/>
        <w:tabs>
          <w:tab w:val="left" w:pos="720"/>
          <w:tab w:val="left" w:pos="1440"/>
          <w:tab w:val="left" w:pos="2160"/>
        </w:tabs>
        <w:ind w:left="2160" w:hanging="2160"/>
      </w:pPr>
      <w:r w:rsidRPr="00220018">
        <w:tab/>
      </w:r>
      <w:r w:rsidRPr="00220018">
        <w:tab/>
        <w:t>(i)</w:t>
      </w:r>
      <w:r w:rsidRPr="00220018">
        <w:tab/>
        <w:t xml:space="preserve">make it necessary for the Authority to take an additional teacher into </w:t>
      </w:r>
      <w:proofErr w:type="gramStart"/>
      <w:r w:rsidRPr="00220018">
        <w:t>employment;</w:t>
      </w:r>
      <w:proofErr w:type="gramEnd"/>
    </w:p>
    <w:p w14:paraId="17752BE7" w14:textId="77777777" w:rsidR="004A593E" w:rsidRPr="00220018" w:rsidRDefault="004A593E">
      <w:pPr>
        <w:pStyle w:val="Footer"/>
        <w:tabs>
          <w:tab w:val="left" w:pos="720"/>
          <w:tab w:val="left" w:pos="1440"/>
          <w:tab w:val="left" w:pos="2160"/>
        </w:tabs>
        <w:ind w:left="2160" w:hanging="2160"/>
      </w:pPr>
      <w:r w:rsidRPr="00220018">
        <w:lastRenderedPageBreak/>
        <w:tab/>
      </w:r>
      <w:r w:rsidRPr="00220018">
        <w:tab/>
        <w:t>(ii)</w:t>
      </w:r>
      <w:r w:rsidRPr="00220018">
        <w:tab/>
        <w:t xml:space="preserve">give rise to significant expenditure on extending or otherwise altering the accommodation and/or facilities provided in connection with the </w:t>
      </w:r>
      <w:proofErr w:type="gramStart"/>
      <w:r w:rsidRPr="00220018">
        <w:t>school;</w:t>
      </w:r>
      <w:proofErr w:type="gramEnd"/>
    </w:p>
    <w:p w14:paraId="0521F5F1" w14:textId="77777777" w:rsidR="004A593E" w:rsidRPr="00220018" w:rsidRDefault="004A593E">
      <w:pPr>
        <w:pStyle w:val="Footer"/>
        <w:tabs>
          <w:tab w:val="left" w:pos="720"/>
          <w:tab w:val="left" w:pos="1440"/>
          <w:tab w:val="left" w:pos="2160"/>
        </w:tabs>
        <w:ind w:left="2160" w:hanging="2160"/>
      </w:pPr>
      <w:r w:rsidRPr="00220018">
        <w:tab/>
      </w:r>
      <w:r w:rsidRPr="00220018">
        <w:tab/>
        <w:t>(iii)</w:t>
      </w:r>
      <w:r w:rsidRPr="00220018">
        <w:tab/>
        <w:t xml:space="preserve">be seriously detrimental to the continuity of the child's </w:t>
      </w:r>
      <w:proofErr w:type="gramStart"/>
      <w:r w:rsidRPr="00220018">
        <w:t>education;</w:t>
      </w:r>
      <w:proofErr w:type="gramEnd"/>
    </w:p>
    <w:p w14:paraId="02E4DACC" w14:textId="77777777" w:rsidR="004A593E" w:rsidRPr="00220018" w:rsidRDefault="004A593E">
      <w:pPr>
        <w:pStyle w:val="Footer"/>
        <w:tabs>
          <w:tab w:val="left" w:pos="720"/>
          <w:tab w:val="left" w:pos="1440"/>
          <w:tab w:val="left" w:pos="2160"/>
        </w:tabs>
        <w:ind w:left="2160" w:hanging="2160"/>
      </w:pPr>
      <w:r w:rsidRPr="00220018">
        <w:tab/>
      </w:r>
      <w:r w:rsidRPr="00220018">
        <w:tab/>
        <w:t>(iv)</w:t>
      </w:r>
      <w:r w:rsidRPr="00220018">
        <w:tab/>
        <w:t xml:space="preserve">be likely to be seriously detrimental to order and discipline in the </w:t>
      </w:r>
      <w:proofErr w:type="gramStart"/>
      <w:r w:rsidRPr="00220018">
        <w:t>school;</w:t>
      </w:r>
      <w:proofErr w:type="gramEnd"/>
    </w:p>
    <w:p w14:paraId="20AA7916" w14:textId="77777777" w:rsidR="004A593E" w:rsidRPr="00220018" w:rsidRDefault="004A593E">
      <w:pPr>
        <w:pStyle w:val="Footer"/>
        <w:tabs>
          <w:tab w:val="left" w:pos="720"/>
          <w:tab w:val="left" w:pos="1440"/>
          <w:tab w:val="left" w:pos="2160"/>
        </w:tabs>
        <w:ind w:left="2160" w:hanging="2160"/>
      </w:pPr>
      <w:r w:rsidRPr="00220018">
        <w:tab/>
      </w:r>
      <w:r w:rsidRPr="00220018">
        <w:tab/>
        <w:t>(v)</w:t>
      </w:r>
      <w:r w:rsidRPr="00220018">
        <w:tab/>
        <w:t>be likely to be seriously detrimental to the educational well-being of pupils attending the school.</w:t>
      </w:r>
    </w:p>
    <w:p w14:paraId="46F40494" w14:textId="77777777" w:rsidR="004A593E" w:rsidRPr="00220018" w:rsidRDefault="004A593E" w:rsidP="008F6C70">
      <w:pPr>
        <w:pStyle w:val="Footer"/>
        <w:numPr>
          <w:ilvl w:val="0"/>
          <w:numId w:val="5"/>
        </w:numPr>
        <w:tabs>
          <w:tab w:val="left" w:pos="720"/>
          <w:tab w:val="left" w:pos="1440"/>
          <w:tab w:val="left" w:pos="2160"/>
        </w:tabs>
      </w:pPr>
      <w:proofErr w:type="gramStart"/>
      <w:r w:rsidRPr="00220018">
        <w:t>assuming that</w:t>
      </w:r>
      <w:proofErr w:type="gramEnd"/>
      <w:r w:rsidRPr="00220018">
        <w:t xml:space="preserve"> pupil numbers remain constant, make it necessary, at the commencement of a future stage of the child’s primary education, for the authority to elect either to create an additional class (or an additional composite class) in the specified school or to take an additional teacher into employment at that school; or</w:t>
      </w:r>
    </w:p>
    <w:p w14:paraId="1A608C77" w14:textId="77777777" w:rsidR="004A593E" w:rsidRPr="00220018" w:rsidRDefault="004A593E" w:rsidP="008F6C70">
      <w:pPr>
        <w:pStyle w:val="Footer"/>
        <w:numPr>
          <w:ilvl w:val="0"/>
          <w:numId w:val="5"/>
        </w:numPr>
        <w:tabs>
          <w:tab w:val="left" w:pos="720"/>
          <w:tab w:val="left" w:pos="1440"/>
          <w:tab w:val="left" w:pos="2160"/>
        </w:tabs>
      </w:pPr>
      <w:r w:rsidRPr="00220018">
        <w:t>though neither of the tests set out in sub-paragraphs (i) and (ii) above is satisfied, have the consequence that the capacity of the school would be exceeded in terms of pupil numbers</w:t>
      </w:r>
      <w:r w:rsidR="00F152F7">
        <w:t>.</w:t>
      </w:r>
    </w:p>
    <w:p w14:paraId="04F97DE3" w14:textId="77777777" w:rsidR="004A593E" w:rsidRPr="00220018" w:rsidRDefault="004A593E">
      <w:pPr>
        <w:pStyle w:val="Footer"/>
        <w:tabs>
          <w:tab w:val="left" w:pos="720"/>
          <w:tab w:val="left" w:pos="1440"/>
          <w:tab w:val="left" w:pos="2160"/>
        </w:tabs>
        <w:ind w:left="2190"/>
      </w:pPr>
    </w:p>
    <w:p w14:paraId="725F19F8" w14:textId="77777777" w:rsidR="004A593E" w:rsidRPr="00220018" w:rsidRDefault="004A593E">
      <w:pPr>
        <w:pStyle w:val="Footer"/>
        <w:tabs>
          <w:tab w:val="left" w:pos="720"/>
          <w:tab w:val="left" w:pos="1440"/>
        </w:tabs>
        <w:ind w:left="1440" w:hanging="1440"/>
      </w:pPr>
      <w:r w:rsidRPr="00220018">
        <w:tab/>
        <w:t>(b)</w:t>
      </w:r>
      <w:r w:rsidRPr="00220018">
        <w:tab/>
        <w:t xml:space="preserve">if the education normally provided at the specified school is not suited to the age, </w:t>
      </w:r>
      <w:r w:rsidR="00957C45" w:rsidRPr="00220018">
        <w:t>ability,</w:t>
      </w:r>
      <w:r w:rsidRPr="00220018">
        <w:t xml:space="preserve"> or aptitude of the </w:t>
      </w:r>
      <w:proofErr w:type="gramStart"/>
      <w:r w:rsidRPr="00220018">
        <w:t>child;</w:t>
      </w:r>
      <w:proofErr w:type="gramEnd"/>
    </w:p>
    <w:p w14:paraId="45743B40" w14:textId="77777777" w:rsidR="004A593E" w:rsidRPr="00220018" w:rsidRDefault="004A593E">
      <w:pPr>
        <w:pStyle w:val="Footer"/>
        <w:tabs>
          <w:tab w:val="left" w:pos="720"/>
          <w:tab w:val="left" w:pos="1440"/>
        </w:tabs>
      </w:pPr>
    </w:p>
    <w:p w14:paraId="1711DF58" w14:textId="77777777" w:rsidR="004A593E" w:rsidRPr="00220018" w:rsidRDefault="004A593E">
      <w:pPr>
        <w:pStyle w:val="Footer"/>
        <w:tabs>
          <w:tab w:val="left" w:pos="720"/>
          <w:tab w:val="left" w:pos="1440"/>
        </w:tabs>
        <w:ind w:left="1440" w:hanging="1440"/>
      </w:pPr>
      <w:r w:rsidRPr="00220018">
        <w:tab/>
        <w:t>(c)</w:t>
      </w:r>
      <w:r w:rsidRPr="00220018">
        <w:tab/>
        <w:t xml:space="preserve">if the Education Authority have already required the child to discontinue his/her attendance at the specified </w:t>
      </w:r>
      <w:proofErr w:type="gramStart"/>
      <w:r w:rsidRPr="00220018">
        <w:t>school;</w:t>
      </w:r>
      <w:proofErr w:type="gramEnd"/>
    </w:p>
    <w:p w14:paraId="23B1E553" w14:textId="77777777" w:rsidR="004A593E" w:rsidRPr="00220018" w:rsidRDefault="004A593E">
      <w:pPr>
        <w:pStyle w:val="Footer"/>
        <w:tabs>
          <w:tab w:val="left" w:pos="720"/>
          <w:tab w:val="left" w:pos="1440"/>
        </w:tabs>
        <w:ind w:left="1440" w:hanging="1440"/>
      </w:pPr>
    </w:p>
    <w:p w14:paraId="7AB75706" w14:textId="77777777" w:rsidR="004A593E" w:rsidRPr="00220018" w:rsidRDefault="004A593E">
      <w:pPr>
        <w:pStyle w:val="Footer"/>
        <w:tabs>
          <w:tab w:val="left" w:pos="720"/>
          <w:tab w:val="left" w:pos="1440"/>
        </w:tabs>
        <w:ind w:left="1440" w:hanging="1440"/>
      </w:pPr>
      <w:r w:rsidRPr="00220018">
        <w:tab/>
        <w:t>(d)</w:t>
      </w:r>
      <w:r w:rsidRPr="00220018">
        <w:tab/>
        <w:t>if, where the specified school is a special school, the child does not</w:t>
      </w:r>
      <w:r w:rsidR="00B25A29" w:rsidRPr="00220018">
        <w:t xml:space="preserve"> have additional support</w:t>
      </w:r>
      <w:r w:rsidRPr="00220018">
        <w:t xml:space="preserve"> needs requiring the education or special facilities normally provided at that school.</w:t>
      </w:r>
    </w:p>
    <w:p w14:paraId="66927205" w14:textId="77777777" w:rsidR="004A593E" w:rsidRPr="00220018" w:rsidRDefault="004A593E">
      <w:pPr>
        <w:pStyle w:val="Footer"/>
        <w:tabs>
          <w:tab w:val="left" w:pos="720"/>
          <w:tab w:val="left" w:pos="1440"/>
        </w:tabs>
        <w:ind w:left="1440" w:hanging="1440"/>
      </w:pPr>
    </w:p>
    <w:p w14:paraId="1B2D18F0" w14:textId="77777777" w:rsidR="002B0D8A" w:rsidRPr="00220018" w:rsidRDefault="004D0CC3" w:rsidP="00F715DD">
      <w:pPr>
        <w:pStyle w:val="Heading2"/>
      </w:pPr>
      <w:bookmarkStart w:id="39" w:name="_Toc403458835"/>
      <w:bookmarkStart w:id="40" w:name="_Toc403475872"/>
      <w:r>
        <w:t>18</w:t>
      </w:r>
      <w:r w:rsidR="002B0D8A" w:rsidRPr="00220018">
        <w:t>.</w:t>
      </w:r>
      <w:r w:rsidR="002B0D8A" w:rsidRPr="00220018">
        <w:tab/>
        <w:t>STANDING LIST</w:t>
      </w:r>
      <w:bookmarkEnd w:id="39"/>
      <w:bookmarkEnd w:id="40"/>
    </w:p>
    <w:p w14:paraId="2C2270FA" w14:textId="77777777" w:rsidR="002B0D8A" w:rsidRPr="00220018" w:rsidRDefault="002B0D8A" w:rsidP="002B0D8A">
      <w:pPr>
        <w:pStyle w:val="BodyTextIndent3"/>
        <w:ind w:left="0" w:firstLine="0"/>
        <w:rPr>
          <w:lang w:val="en-GB"/>
        </w:rPr>
      </w:pPr>
    </w:p>
    <w:p w14:paraId="4054ECBB" w14:textId="77777777" w:rsidR="002B0D8A" w:rsidRPr="00220018" w:rsidRDefault="004D0CC3" w:rsidP="002B0D8A">
      <w:pPr>
        <w:pStyle w:val="BodyTextIndent3"/>
        <w:ind w:left="720" w:hanging="720"/>
        <w:rPr>
          <w:lang w:val="en-GB"/>
        </w:rPr>
      </w:pPr>
      <w:r>
        <w:rPr>
          <w:lang w:val="en-GB"/>
        </w:rPr>
        <w:t>18</w:t>
      </w:r>
      <w:r w:rsidR="002B0D8A" w:rsidRPr="00220018">
        <w:rPr>
          <w:lang w:val="en-GB"/>
        </w:rPr>
        <w:t>.1</w:t>
      </w:r>
      <w:r w:rsidR="002B0D8A" w:rsidRPr="00220018">
        <w:rPr>
          <w:lang w:val="en-GB"/>
        </w:rPr>
        <w:tab/>
        <w:t>The Standing List is a list of refused placing requests made during the normal round of placing requests.</w:t>
      </w:r>
    </w:p>
    <w:p w14:paraId="150A8778" w14:textId="77777777" w:rsidR="002B0D8A" w:rsidRPr="00220018" w:rsidRDefault="002B0D8A" w:rsidP="002B0D8A">
      <w:pPr>
        <w:pStyle w:val="BodyTextIndent3"/>
        <w:ind w:left="720" w:hanging="720"/>
        <w:rPr>
          <w:lang w:val="en-GB"/>
        </w:rPr>
      </w:pPr>
    </w:p>
    <w:p w14:paraId="4FFBCFA6" w14:textId="77777777" w:rsidR="002B0D8A" w:rsidRPr="00220018" w:rsidRDefault="004D0CC3" w:rsidP="002B0D8A">
      <w:pPr>
        <w:pStyle w:val="BodyTextIndent3"/>
        <w:ind w:left="720" w:hanging="720"/>
        <w:rPr>
          <w:lang w:val="en-GB"/>
        </w:rPr>
      </w:pPr>
      <w:r>
        <w:rPr>
          <w:lang w:val="en-GB"/>
        </w:rPr>
        <w:t>18</w:t>
      </w:r>
      <w:r w:rsidR="002B0D8A" w:rsidRPr="00220018">
        <w:rPr>
          <w:lang w:val="en-GB"/>
        </w:rPr>
        <w:t>.2</w:t>
      </w:r>
      <w:r w:rsidR="002B0D8A" w:rsidRPr="00220018">
        <w:rPr>
          <w:lang w:val="en-GB"/>
        </w:rPr>
        <w:tab/>
        <w:t>A child whose placing requests are refused during the normal round of requests from December to 15 March will be entered on a list</w:t>
      </w:r>
      <w:r w:rsidR="00C80B23">
        <w:rPr>
          <w:lang w:val="en-GB"/>
        </w:rPr>
        <w:t>.  This will be</w:t>
      </w:r>
      <w:r w:rsidR="002B0D8A" w:rsidRPr="00220018">
        <w:rPr>
          <w:lang w:val="en-GB"/>
        </w:rPr>
        <w:t xml:space="preserve"> held from 30 April or the date of the decision, if earlier, to the last day of the academic</w:t>
      </w:r>
      <w:r w:rsidR="00C80B23">
        <w:rPr>
          <w:lang w:val="en-GB"/>
        </w:rPr>
        <w:t xml:space="preserve"> year </w:t>
      </w:r>
      <w:r>
        <w:rPr>
          <w:lang w:val="en-GB"/>
        </w:rPr>
        <w:t>applied for</w:t>
      </w:r>
      <w:r w:rsidR="002B0D8A" w:rsidRPr="00220018">
        <w:rPr>
          <w:lang w:val="en-GB"/>
        </w:rPr>
        <w:t>.  This list will be called the Standing List.  Any places which become available between 30 April and the last day of the new academic year will be offered to those children on the Standing List in priority order.</w:t>
      </w:r>
    </w:p>
    <w:p w14:paraId="0A59F0F8" w14:textId="77777777" w:rsidR="00960B68" w:rsidRDefault="00960B68" w:rsidP="00F715DD">
      <w:pPr>
        <w:pStyle w:val="Heading2"/>
      </w:pPr>
      <w:bookmarkStart w:id="41" w:name="_Toc403458836"/>
    </w:p>
    <w:p w14:paraId="377E0F85" w14:textId="77777777" w:rsidR="002B0D8A" w:rsidRPr="00220018" w:rsidRDefault="004D0CC3" w:rsidP="00F715DD">
      <w:pPr>
        <w:pStyle w:val="Heading2"/>
      </w:pPr>
      <w:bookmarkStart w:id="42" w:name="_Toc403475873"/>
      <w:r>
        <w:t>19</w:t>
      </w:r>
      <w:r w:rsidR="002B0D8A" w:rsidRPr="00220018">
        <w:t>.</w:t>
      </w:r>
      <w:r w:rsidR="002B0D8A" w:rsidRPr="00220018">
        <w:tab/>
        <w:t>APPEALING THE REFUSAL OF A PLACING REQUEST</w:t>
      </w:r>
      <w:bookmarkEnd w:id="41"/>
      <w:bookmarkEnd w:id="42"/>
      <w:r w:rsidR="002B0D8A" w:rsidRPr="00220018">
        <w:t xml:space="preserve"> </w:t>
      </w:r>
    </w:p>
    <w:p w14:paraId="7A262858" w14:textId="77777777" w:rsidR="002B0D8A" w:rsidRPr="00220018" w:rsidRDefault="002B0D8A" w:rsidP="002B0D8A">
      <w:pPr>
        <w:pStyle w:val="Footer"/>
        <w:tabs>
          <w:tab w:val="left" w:pos="720"/>
          <w:tab w:val="left" w:pos="1440"/>
          <w:tab w:val="left" w:pos="2160"/>
        </w:tabs>
        <w:rPr>
          <w:b/>
        </w:rPr>
      </w:pPr>
    </w:p>
    <w:p w14:paraId="24E6BFAA" w14:textId="77777777" w:rsidR="002B0D8A" w:rsidRPr="00220018" w:rsidRDefault="004D0CC3" w:rsidP="002B0D8A">
      <w:pPr>
        <w:pStyle w:val="Footer"/>
        <w:tabs>
          <w:tab w:val="left" w:pos="720"/>
          <w:tab w:val="left" w:pos="1440"/>
          <w:tab w:val="left" w:pos="2160"/>
        </w:tabs>
        <w:ind w:left="720" w:hanging="720"/>
      </w:pPr>
      <w:r>
        <w:t>19</w:t>
      </w:r>
      <w:r w:rsidR="002B0D8A" w:rsidRPr="00220018">
        <w:t>.1</w:t>
      </w:r>
      <w:r w:rsidR="002B0D8A" w:rsidRPr="00220018">
        <w:tab/>
        <w:t>Under Section 28</w:t>
      </w:r>
      <w:proofErr w:type="gramStart"/>
      <w:r w:rsidR="002B0D8A" w:rsidRPr="00220018">
        <w:t>C(</w:t>
      </w:r>
      <w:proofErr w:type="gramEnd"/>
      <w:r w:rsidR="002B0D8A" w:rsidRPr="00220018">
        <w:t>1) of the Act parents whose placing request has been refused are entitled to appeal the Education Service decision, in the first instance, to the Education Appeals Committee established under the terms of the Act.</w:t>
      </w:r>
    </w:p>
    <w:p w14:paraId="4353B4CC" w14:textId="77777777" w:rsidR="002B0D8A" w:rsidRPr="00220018" w:rsidRDefault="002B0D8A" w:rsidP="002B0D8A">
      <w:pPr>
        <w:pStyle w:val="Footer"/>
        <w:tabs>
          <w:tab w:val="left" w:pos="720"/>
          <w:tab w:val="left" w:pos="1440"/>
          <w:tab w:val="left" w:pos="2160"/>
        </w:tabs>
        <w:ind w:left="720" w:hanging="720"/>
      </w:pPr>
    </w:p>
    <w:p w14:paraId="7D4BE05B" w14:textId="77777777" w:rsidR="002B0D8A" w:rsidRPr="00220018" w:rsidRDefault="002B0D8A" w:rsidP="002B0D8A">
      <w:pPr>
        <w:pStyle w:val="Footer"/>
        <w:tabs>
          <w:tab w:val="left" w:pos="720"/>
          <w:tab w:val="left" w:pos="1440"/>
          <w:tab w:val="left" w:pos="2160"/>
        </w:tabs>
        <w:ind w:left="720" w:hanging="720"/>
        <w:rPr>
          <w:b/>
        </w:rPr>
      </w:pPr>
      <w:r w:rsidRPr="00220018">
        <w:t>1</w:t>
      </w:r>
      <w:r w:rsidR="00C80B23">
        <w:t>9</w:t>
      </w:r>
      <w:r w:rsidRPr="00220018">
        <w:t>.2</w:t>
      </w:r>
      <w:r w:rsidRPr="00220018">
        <w:tab/>
        <w:t xml:space="preserve">This right of appeal only applies to placing requests made to primary and secondary schools.  It does not, however, apply to any decision </w:t>
      </w:r>
      <w:r w:rsidR="00CF627A">
        <w:t xml:space="preserve">Children’s </w:t>
      </w:r>
      <w:r w:rsidRPr="00220018">
        <w:t>Services makes regarding requests to enrol a child in nursery provision.</w:t>
      </w:r>
      <w:r w:rsidRPr="00220018">
        <w:rPr>
          <w:b/>
        </w:rPr>
        <w:t xml:space="preserve"> </w:t>
      </w:r>
    </w:p>
    <w:p w14:paraId="62EAF2A0" w14:textId="77777777" w:rsidR="002B0D8A" w:rsidRPr="00220018" w:rsidRDefault="002B0D8A" w:rsidP="002B0D8A">
      <w:pPr>
        <w:pStyle w:val="Footer"/>
        <w:tabs>
          <w:tab w:val="left" w:pos="720"/>
          <w:tab w:val="left" w:pos="1440"/>
          <w:tab w:val="left" w:pos="2160"/>
        </w:tabs>
        <w:ind w:left="720" w:hanging="720"/>
      </w:pPr>
    </w:p>
    <w:p w14:paraId="6A6ACFCB" w14:textId="77777777" w:rsidR="002B0D8A" w:rsidRPr="00220018" w:rsidRDefault="00C80B23" w:rsidP="002B0D8A">
      <w:pPr>
        <w:pStyle w:val="Footer"/>
        <w:tabs>
          <w:tab w:val="left" w:pos="720"/>
          <w:tab w:val="left" w:pos="1440"/>
          <w:tab w:val="left" w:pos="2160"/>
        </w:tabs>
        <w:ind w:left="720" w:hanging="720"/>
      </w:pPr>
      <w:r>
        <w:t>19</w:t>
      </w:r>
      <w:r w:rsidR="002B0D8A" w:rsidRPr="00220018">
        <w:t>.3</w:t>
      </w:r>
      <w:r w:rsidR="002B0D8A" w:rsidRPr="00220018">
        <w:tab/>
        <w:t xml:space="preserve">A parent may request an informal meeting with an officer of </w:t>
      </w:r>
      <w:r w:rsidR="00CF627A">
        <w:t>Children’s</w:t>
      </w:r>
      <w:r w:rsidR="002B0D8A" w:rsidRPr="00220018">
        <w:t xml:space="preserve"> Services at any time, either before or after a placing request is refused or is deemed to be refused. </w:t>
      </w:r>
      <w:r w:rsidR="002B0D8A" w:rsidRPr="00220018">
        <w:lastRenderedPageBreak/>
        <w:t xml:space="preserve">At this meeting the officer will explain the position of </w:t>
      </w:r>
      <w:r w:rsidR="00CF627A">
        <w:t>Children’s</w:t>
      </w:r>
      <w:r w:rsidR="002B0D8A" w:rsidRPr="00220018">
        <w:t xml:space="preserve"> Services to the parent.  This is entirely without prejudice to parents' statutory rights of appeal.</w:t>
      </w:r>
    </w:p>
    <w:p w14:paraId="1EB29FA0" w14:textId="77777777" w:rsidR="000959F6" w:rsidRDefault="000959F6" w:rsidP="002B0D8A">
      <w:pPr>
        <w:pStyle w:val="Footer"/>
        <w:tabs>
          <w:tab w:val="left" w:pos="720"/>
          <w:tab w:val="left" w:pos="1440"/>
          <w:tab w:val="left" w:pos="2160"/>
        </w:tabs>
        <w:ind w:left="720" w:hanging="720"/>
      </w:pPr>
    </w:p>
    <w:p w14:paraId="45A280C9" w14:textId="77777777" w:rsidR="002B0D8A" w:rsidRPr="00220018" w:rsidRDefault="00C80B23" w:rsidP="002B0D8A">
      <w:pPr>
        <w:pStyle w:val="Footer"/>
        <w:tabs>
          <w:tab w:val="left" w:pos="720"/>
          <w:tab w:val="left" w:pos="1440"/>
          <w:tab w:val="left" w:pos="2160"/>
        </w:tabs>
        <w:ind w:left="720" w:hanging="720"/>
      </w:pPr>
      <w:r>
        <w:t>19</w:t>
      </w:r>
      <w:r w:rsidR="002B0D8A" w:rsidRPr="00220018">
        <w:t>.4</w:t>
      </w:r>
      <w:r w:rsidR="002B0D8A" w:rsidRPr="00220018">
        <w:tab/>
        <w:t xml:space="preserve">In the first instance an appeal should be made to the </w:t>
      </w:r>
      <w:r w:rsidR="003D7AD9">
        <w:t xml:space="preserve">Chief Governance Officer, </w:t>
      </w:r>
      <w:r w:rsidR="00827AA9" w:rsidRPr="00827AA9">
        <w:t>4 Central Park Ave, Central Blvd, Larbert FK5 4RU</w:t>
      </w:r>
      <w:r w:rsidR="002B0D8A" w:rsidRPr="00220018">
        <w:t>.  The appeal should take the form of a letter stating that a placing request has been refused and that the parent wishes to appeal the decision stating their grounds of appeal.</w:t>
      </w:r>
    </w:p>
    <w:p w14:paraId="063379B0" w14:textId="77777777" w:rsidR="002B0D8A" w:rsidRPr="00220018" w:rsidRDefault="002B0D8A" w:rsidP="002B0D8A">
      <w:pPr>
        <w:pStyle w:val="Footer"/>
        <w:tabs>
          <w:tab w:val="left" w:pos="720"/>
          <w:tab w:val="left" w:pos="1440"/>
          <w:tab w:val="left" w:pos="2160"/>
        </w:tabs>
        <w:ind w:left="720" w:hanging="720"/>
      </w:pPr>
    </w:p>
    <w:p w14:paraId="7FD0002B" w14:textId="77777777" w:rsidR="002B0D8A" w:rsidRPr="00220018" w:rsidRDefault="00C80B23" w:rsidP="002B0D8A">
      <w:pPr>
        <w:pStyle w:val="Footer"/>
        <w:tabs>
          <w:tab w:val="left" w:pos="720"/>
          <w:tab w:val="left" w:pos="1440"/>
          <w:tab w:val="left" w:pos="2160"/>
        </w:tabs>
        <w:ind w:left="720" w:hanging="720"/>
      </w:pPr>
      <w:r>
        <w:t>19</w:t>
      </w:r>
      <w:r w:rsidR="002B0D8A" w:rsidRPr="00220018">
        <w:t>.5</w:t>
      </w:r>
      <w:r w:rsidR="002B0D8A" w:rsidRPr="00220018">
        <w:tab/>
        <w:t xml:space="preserve">An appeal must be made within 28 days of receipt of the refusal, or, in the case of a deemed refusal, within 28 days of either 30 April for requests made during the normal round of placing requests, or the expiry of two months following the date of the </w:t>
      </w:r>
      <w:proofErr w:type="gramStart"/>
      <w:r w:rsidR="002B0D8A" w:rsidRPr="00220018">
        <w:t>request, as the case may be</w:t>
      </w:r>
      <w:proofErr w:type="gramEnd"/>
      <w:r w:rsidR="002B0D8A" w:rsidRPr="00220018">
        <w:t>.</w:t>
      </w:r>
    </w:p>
    <w:p w14:paraId="69A36A67" w14:textId="77777777" w:rsidR="002B0D8A" w:rsidRPr="00220018" w:rsidRDefault="002B0D8A" w:rsidP="002B0D8A">
      <w:pPr>
        <w:pStyle w:val="Footer"/>
        <w:tabs>
          <w:tab w:val="left" w:pos="720"/>
          <w:tab w:val="left" w:pos="1440"/>
          <w:tab w:val="left" w:pos="2160"/>
        </w:tabs>
        <w:ind w:left="720" w:hanging="720"/>
      </w:pPr>
    </w:p>
    <w:p w14:paraId="3D35EA21" w14:textId="77777777" w:rsidR="002B0D8A" w:rsidRPr="00220018" w:rsidRDefault="00C80B23" w:rsidP="002B0D8A">
      <w:pPr>
        <w:pStyle w:val="Footer"/>
        <w:tabs>
          <w:tab w:val="left" w:pos="720"/>
          <w:tab w:val="left" w:pos="1440"/>
          <w:tab w:val="left" w:pos="2160"/>
        </w:tabs>
        <w:ind w:left="720" w:hanging="720"/>
      </w:pPr>
      <w:r>
        <w:t>19</w:t>
      </w:r>
      <w:r w:rsidR="002B0D8A" w:rsidRPr="00220018">
        <w:t>.6</w:t>
      </w:r>
      <w:r w:rsidR="002B0D8A" w:rsidRPr="00220018">
        <w:tab/>
        <w:t xml:space="preserve">Only one appeal, in respect of any particular child, will be considered in any </w:t>
      </w:r>
      <w:proofErr w:type="gramStart"/>
      <w:r w:rsidR="002B0D8A" w:rsidRPr="00220018">
        <w:t>twelve month</w:t>
      </w:r>
      <w:proofErr w:type="gramEnd"/>
      <w:r w:rsidR="002B0D8A" w:rsidRPr="00220018">
        <w:t xml:space="preserve"> period, although more than one placing request can be made in that period.</w:t>
      </w:r>
    </w:p>
    <w:p w14:paraId="5863BF5D" w14:textId="77777777" w:rsidR="002B0D8A" w:rsidRPr="00220018" w:rsidRDefault="002B0D8A" w:rsidP="002B0D8A">
      <w:pPr>
        <w:pStyle w:val="Footer"/>
        <w:tabs>
          <w:tab w:val="left" w:pos="720"/>
          <w:tab w:val="left" w:pos="1440"/>
          <w:tab w:val="left" w:pos="2160"/>
        </w:tabs>
        <w:ind w:left="720" w:hanging="720"/>
      </w:pPr>
    </w:p>
    <w:p w14:paraId="05B148A7" w14:textId="77777777" w:rsidR="002B0D8A" w:rsidRPr="00220018" w:rsidRDefault="00C80B23" w:rsidP="002B0D8A">
      <w:pPr>
        <w:pStyle w:val="Footer"/>
        <w:tabs>
          <w:tab w:val="left" w:pos="720"/>
          <w:tab w:val="left" w:pos="1440"/>
          <w:tab w:val="left" w:pos="2160"/>
        </w:tabs>
        <w:ind w:left="720" w:hanging="720"/>
      </w:pPr>
      <w:r>
        <w:t>19</w:t>
      </w:r>
      <w:r w:rsidR="002B0D8A" w:rsidRPr="00220018">
        <w:t>.7</w:t>
      </w:r>
      <w:r w:rsidR="002B0D8A" w:rsidRPr="00220018">
        <w:rPr>
          <w:b/>
        </w:rPr>
        <w:tab/>
      </w:r>
      <w:r w:rsidR="002B0D8A" w:rsidRPr="00220018">
        <w:t xml:space="preserve">Where an appeal has been submitted to the Education Appeals Committee or the </w:t>
      </w:r>
      <w:smartTag w:uri="urn:schemas-microsoft-com:office:smarttags" w:element="address">
        <w:smartTag w:uri="urn:schemas-microsoft-com:office:smarttags" w:element="Street">
          <w:r w:rsidR="002B0D8A" w:rsidRPr="00220018">
            <w:t>Sheriff Court</w:t>
          </w:r>
        </w:smartTag>
      </w:smartTag>
      <w:r w:rsidR="002B0D8A" w:rsidRPr="00220018">
        <w:t>, available places at school will continue to be allocated based on the criteria f</w:t>
      </w:r>
      <w:r w:rsidR="00D10BEB" w:rsidRPr="00220018">
        <w:t>or priority in section</w:t>
      </w:r>
      <w:r w:rsidR="00273BA8">
        <w:t>s 8 and 14</w:t>
      </w:r>
      <w:r w:rsidR="002B0D8A" w:rsidRPr="00220018">
        <w:t>.</w:t>
      </w:r>
    </w:p>
    <w:p w14:paraId="7D3CD76D" w14:textId="77777777" w:rsidR="002B0D8A" w:rsidRPr="00220018" w:rsidRDefault="002B0D8A" w:rsidP="002B0D8A">
      <w:pPr>
        <w:pStyle w:val="Footer"/>
        <w:tabs>
          <w:tab w:val="left" w:pos="720"/>
          <w:tab w:val="left" w:pos="1440"/>
          <w:tab w:val="left" w:pos="2160"/>
        </w:tabs>
      </w:pPr>
    </w:p>
    <w:p w14:paraId="2221699C" w14:textId="77777777" w:rsidR="004A593E" w:rsidRPr="00220018" w:rsidRDefault="00C80B23" w:rsidP="00F715DD">
      <w:pPr>
        <w:pStyle w:val="Heading2"/>
      </w:pPr>
      <w:bookmarkStart w:id="43" w:name="_Toc403458837"/>
      <w:bookmarkStart w:id="44" w:name="_Toc403475874"/>
      <w:r>
        <w:t>20</w:t>
      </w:r>
      <w:r w:rsidR="004A593E" w:rsidRPr="00220018">
        <w:t>.</w:t>
      </w:r>
      <w:r w:rsidR="004A593E" w:rsidRPr="00220018">
        <w:tab/>
      </w:r>
      <w:r w:rsidR="00C00D94" w:rsidRPr="00220018">
        <w:t>ADDITIONAL SUPPORT NEEDS</w:t>
      </w:r>
      <w:r w:rsidR="004A593E" w:rsidRPr="00220018">
        <w:t xml:space="preserve"> PLACING REQUESTS</w:t>
      </w:r>
      <w:bookmarkEnd w:id="43"/>
      <w:bookmarkEnd w:id="44"/>
    </w:p>
    <w:p w14:paraId="76DD46A2" w14:textId="77777777" w:rsidR="004A593E" w:rsidRPr="00220018" w:rsidRDefault="004A593E">
      <w:pPr>
        <w:tabs>
          <w:tab w:val="left" w:pos="720"/>
        </w:tabs>
        <w:ind w:left="720" w:hanging="720"/>
      </w:pPr>
    </w:p>
    <w:p w14:paraId="21EBA133" w14:textId="77777777" w:rsidR="00C80B23" w:rsidRPr="00220018" w:rsidRDefault="00C80B23" w:rsidP="00C80B23">
      <w:pPr>
        <w:pStyle w:val="Footer"/>
        <w:tabs>
          <w:tab w:val="left" w:pos="720"/>
          <w:tab w:val="left" w:pos="1440"/>
        </w:tabs>
        <w:ind w:left="720" w:hanging="720"/>
      </w:pPr>
      <w:r>
        <w:t>20.1</w:t>
      </w:r>
      <w:r w:rsidRPr="00220018">
        <w:tab/>
        <w:t>In this Act, 'additional support' means:</w:t>
      </w:r>
    </w:p>
    <w:p w14:paraId="6793EE2D" w14:textId="77777777" w:rsidR="00C80B23" w:rsidRPr="00220018" w:rsidRDefault="00C80B23" w:rsidP="00C80B23">
      <w:pPr>
        <w:pStyle w:val="Footer"/>
        <w:tabs>
          <w:tab w:val="left" w:pos="720"/>
          <w:tab w:val="left" w:pos="1440"/>
        </w:tabs>
        <w:ind w:left="720" w:hanging="720"/>
      </w:pPr>
    </w:p>
    <w:p w14:paraId="31252D95" w14:textId="77777777" w:rsidR="00C80B23" w:rsidRPr="00220018" w:rsidRDefault="00C80B23" w:rsidP="00C80B23">
      <w:pPr>
        <w:pStyle w:val="Footer"/>
        <w:tabs>
          <w:tab w:val="left" w:pos="720"/>
          <w:tab w:val="left" w:pos="1309"/>
          <w:tab w:val="left" w:pos="1440"/>
        </w:tabs>
        <w:ind w:left="1309" w:hanging="1309"/>
      </w:pPr>
      <w:r w:rsidRPr="00220018">
        <w:tab/>
        <w:t>(a)</w:t>
      </w:r>
      <w:r w:rsidRPr="00220018">
        <w:tab/>
        <w:t xml:space="preserve">in relation to a prescribed pre-school child, a child of school age or a young person receiving school education, provision which is additional to, or otherwise different from, the educational provision made generally for children or, as the case may be, young persons of the same age in schools (other than special schools) under the management of the education authority for the area to which the child or young person </w:t>
      </w:r>
      <w:proofErr w:type="gramStart"/>
      <w:r w:rsidRPr="00220018">
        <w:t>belongs;</w:t>
      </w:r>
      <w:proofErr w:type="gramEnd"/>
    </w:p>
    <w:p w14:paraId="7A5282EB" w14:textId="77777777" w:rsidR="00C80B23" w:rsidRPr="00220018" w:rsidRDefault="00C80B23" w:rsidP="00C80B23">
      <w:pPr>
        <w:pStyle w:val="Footer"/>
        <w:tabs>
          <w:tab w:val="left" w:pos="720"/>
          <w:tab w:val="left" w:pos="1309"/>
          <w:tab w:val="left" w:pos="1440"/>
        </w:tabs>
        <w:ind w:left="1309" w:hanging="1309"/>
      </w:pPr>
    </w:p>
    <w:p w14:paraId="4A7570C0" w14:textId="77777777" w:rsidR="00C80B23" w:rsidRPr="00220018" w:rsidRDefault="00C80B23" w:rsidP="00C80B23">
      <w:pPr>
        <w:pStyle w:val="Footer"/>
        <w:tabs>
          <w:tab w:val="left" w:pos="720"/>
          <w:tab w:val="left" w:pos="1309"/>
          <w:tab w:val="left" w:pos="1440"/>
        </w:tabs>
        <w:ind w:left="1309" w:hanging="1309"/>
      </w:pPr>
      <w:r w:rsidRPr="00220018">
        <w:tab/>
        <w:t>(b)</w:t>
      </w:r>
      <w:r w:rsidRPr="00220018">
        <w:tab/>
        <w:t>in relation to a child under school age other than a prescribed pre-school child, such educational provision as is appropriate in the circumstances.</w:t>
      </w:r>
    </w:p>
    <w:p w14:paraId="16734780" w14:textId="77777777" w:rsidR="00895454" w:rsidRDefault="00895454">
      <w:pPr>
        <w:pStyle w:val="BodyTextIndent"/>
        <w:tabs>
          <w:tab w:val="clear" w:pos="480"/>
          <w:tab w:val="clear" w:pos="1080"/>
          <w:tab w:val="left" w:pos="720"/>
        </w:tabs>
        <w:ind w:left="720" w:hanging="720"/>
      </w:pPr>
    </w:p>
    <w:p w14:paraId="5F8AB37E" w14:textId="77777777" w:rsidR="004A593E" w:rsidRDefault="00C80B23">
      <w:pPr>
        <w:pStyle w:val="BodyTextIndent"/>
        <w:tabs>
          <w:tab w:val="clear" w:pos="480"/>
          <w:tab w:val="clear" w:pos="1080"/>
          <w:tab w:val="left" w:pos="720"/>
        </w:tabs>
        <w:ind w:left="720" w:hanging="720"/>
      </w:pPr>
      <w:r>
        <w:t>20</w:t>
      </w:r>
      <w:r w:rsidR="00895454">
        <w:t>.2</w:t>
      </w:r>
      <w:r w:rsidR="004A593E" w:rsidRPr="00220018">
        <w:tab/>
        <w:t xml:space="preserve">Within </w:t>
      </w:r>
      <w:smartTag w:uri="urn:schemas-microsoft-com:office:smarttags" w:element="place">
        <w:r w:rsidR="004A593E" w:rsidRPr="00220018">
          <w:t>Falkirk</w:t>
        </w:r>
      </w:smartTag>
      <w:r w:rsidR="004A593E" w:rsidRPr="00220018">
        <w:t xml:space="preserve"> Council </w:t>
      </w:r>
      <w:r w:rsidR="00895454">
        <w:t>specialist</w:t>
      </w:r>
      <w:r w:rsidR="004A593E" w:rsidRPr="00220018">
        <w:t xml:space="preserve"> provision </w:t>
      </w:r>
      <w:r w:rsidR="00895454">
        <w:t xml:space="preserve">is </w:t>
      </w:r>
      <w:r w:rsidR="004A593E" w:rsidRPr="00220018">
        <w:t>available.  Placement in</w:t>
      </w:r>
      <w:r w:rsidR="00895454">
        <w:t xml:space="preserve"> a specialist provision</w:t>
      </w:r>
      <w:r w:rsidR="004A593E" w:rsidRPr="00220018">
        <w:t xml:space="preserve"> is normally carried out through</w:t>
      </w:r>
      <w:r w:rsidR="00895454">
        <w:t xml:space="preserve"> an assessment process.  This </w:t>
      </w:r>
      <w:r w:rsidR="004A593E" w:rsidRPr="00220018">
        <w:t>process will specify the type of provision considered</w:t>
      </w:r>
      <w:r w:rsidR="00895454">
        <w:t xml:space="preserve"> best to meet the child's needs.  The information collated will be considered by the Pupil Support Resource Group and a suitable placement will be nominated.</w:t>
      </w:r>
    </w:p>
    <w:p w14:paraId="6714D93D" w14:textId="77777777" w:rsidR="00895454" w:rsidRPr="00220018" w:rsidRDefault="00895454">
      <w:pPr>
        <w:pStyle w:val="BodyTextIndent"/>
        <w:tabs>
          <w:tab w:val="clear" w:pos="480"/>
          <w:tab w:val="clear" w:pos="1080"/>
          <w:tab w:val="left" w:pos="720"/>
        </w:tabs>
        <w:ind w:left="720" w:hanging="720"/>
      </w:pPr>
    </w:p>
    <w:p w14:paraId="25DEEBA7" w14:textId="77777777" w:rsidR="004A593E" w:rsidRPr="00220018" w:rsidRDefault="00C80B23">
      <w:pPr>
        <w:pStyle w:val="BodyTextIndent"/>
        <w:tabs>
          <w:tab w:val="clear" w:pos="480"/>
          <w:tab w:val="clear" w:pos="1080"/>
          <w:tab w:val="left" w:pos="720"/>
        </w:tabs>
        <w:ind w:left="720" w:hanging="720"/>
      </w:pPr>
      <w:r>
        <w:t>20</w:t>
      </w:r>
      <w:r w:rsidR="00895454">
        <w:t>.3</w:t>
      </w:r>
      <w:r w:rsidR="004A593E" w:rsidRPr="00220018">
        <w:tab/>
        <w:t>A placing request may be made by parents of children with</w:t>
      </w:r>
      <w:r w:rsidR="00895454">
        <w:t xml:space="preserve"> additional support needs</w:t>
      </w:r>
      <w:r w:rsidR="004A593E" w:rsidRPr="00220018">
        <w:t>.  In addition to being able to make placing requests to schools managed by education authorities, parents of children with a</w:t>
      </w:r>
      <w:r w:rsidR="00895454">
        <w:t>dditional support needs</w:t>
      </w:r>
      <w:r w:rsidR="00C00D94" w:rsidRPr="00220018">
        <w:t xml:space="preserve"> </w:t>
      </w:r>
      <w:r w:rsidR="004A593E" w:rsidRPr="00220018">
        <w:t>may apply to place their child in a special school outwith the local authority sector.</w:t>
      </w:r>
    </w:p>
    <w:p w14:paraId="74032E1F" w14:textId="77777777" w:rsidR="00CF1427" w:rsidRPr="00220018" w:rsidRDefault="00CF1427">
      <w:pPr>
        <w:pStyle w:val="BodyTextIndent"/>
        <w:tabs>
          <w:tab w:val="clear" w:pos="480"/>
          <w:tab w:val="clear" w:pos="1080"/>
          <w:tab w:val="left" w:pos="720"/>
        </w:tabs>
        <w:ind w:left="720" w:hanging="720"/>
      </w:pPr>
    </w:p>
    <w:p w14:paraId="390D4DE7" w14:textId="77777777" w:rsidR="004A593E" w:rsidRPr="00220018" w:rsidRDefault="00C80B23">
      <w:pPr>
        <w:pStyle w:val="BodyTextIndent"/>
        <w:tabs>
          <w:tab w:val="clear" w:pos="480"/>
          <w:tab w:val="clear" w:pos="1080"/>
          <w:tab w:val="left" w:pos="720"/>
        </w:tabs>
        <w:ind w:left="720" w:hanging="720"/>
      </w:pPr>
      <w:r>
        <w:t>20</w:t>
      </w:r>
      <w:r w:rsidR="00895454">
        <w:t>.4</w:t>
      </w:r>
      <w:r w:rsidR="004A593E" w:rsidRPr="00220018">
        <w:tab/>
        <w:t xml:space="preserve">In the case of a placing request made to attend a school outwith the local authority sector relating to a child with </w:t>
      </w:r>
      <w:r w:rsidR="00B214DE" w:rsidRPr="00220018">
        <w:t>additional support needs</w:t>
      </w:r>
      <w:r w:rsidR="004A593E" w:rsidRPr="00220018">
        <w:t>, the following additional grounds for refusal from the Act apply:</w:t>
      </w:r>
    </w:p>
    <w:p w14:paraId="4E726D76" w14:textId="77777777" w:rsidR="004A593E" w:rsidRPr="00220018" w:rsidRDefault="004A593E">
      <w:pPr>
        <w:pStyle w:val="Footer"/>
        <w:tabs>
          <w:tab w:val="left" w:pos="720"/>
          <w:tab w:val="left" w:pos="1440"/>
        </w:tabs>
      </w:pPr>
    </w:p>
    <w:p w14:paraId="16DE19D7" w14:textId="77777777" w:rsidR="004A593E" w:rsidRPr="00220018" w:rsidRDefault="004A593E">
      <w:pPr>
        <w:pStyle w:val="Footer"/>
        <w:tabs>
          <w:tab w:val="left" w:pos="720"/>
          <w:tab w:val="left" w:pos="1440"/>
        </w:tabs>
        <w:ind w:left="1440" w:hanging="1440"/>
      </w:pPr>
      <w:r w:rsidRPr="00220018">
        <w:tab/>
        <w:t>(i)</w:t>
      </w:r>
      <w:r w:rsidRPr="00220018">
        <w:tab/>
        <w:t xml:space="preserve">if the specified school is not a public </w:t>
      </w:r>
      <w:proofErr w:type="gramStart"/>
      <w:r w:rsidRPr="00220018">
        <w:t>school;</w:t>
      </w:r>
      <w:proofErr w:type="gramEnd"/>
    </w:p>
    <w:p w14:paraId="61921C01" w14:textId="77777777" w:rsidR="000959F6" w:rsidRDefault="004A593E">
      <w:pPr>
        <w:pStyle w:val="Footer"/>
        <w:tabs>
          <w:tab w:val="left" w:pos="720"/>
          <w:tab w:val="left" w:pos="1440"/>
          <w:tab w:val="left" w:pos="2160"/>
        </w:tabs>
        <w:ind w:left="1440" w:hanging="1440"/>
      </w:pPr>
      <w:r w:rsidRPr="00220018">
        <w:lastRenderedPageBreak/>
        <w:tab/>
        <w:t>(ii)</w:t>
      </w:r>
      <w:r w:rsidRPr="00220018">
        <w:tab/>
        <w:t>if the Authority is able to make provision for the</w:t>
      </w:r>
      <w:r w:rsidR="00B214DE" w:rsidRPr="00220018">
        <w:t xml:space="preserve"> additional support</w:t>
      </w:r>
      <w:r w:rsidRPr="00220018">
        <w:t xml:space="preserve"> needs of the child in a school </w:t>
      </w:r>
      <w:r w:rsidR="004C61FA" w:rsidRPr="00220018">
        <w:t xml:space="preserve">(whether or not the school is under their management) other than the specified </w:t>
      </w:r>
      <w:proofErr w:type="gramStart"/>
      <w:r w:rsidR="004C61FA" w:rsidRPr="00220018">
        <w:t>school</w:t>
      </w:r>
      <w:r w:rsidR="00134F67" w:rsidRPr="00220018">
        <w:t>;</w:t>
      </w:r>
      <w:proofErr w:type="gramEnd"/>
    </w:p>
    <w:p w14:paraId="3D493678" w14:textId="77777777" w:rsidR="004A593E" w:rsidRPr="00220018" w:rsidRDefault="00743E04">
      <w:pPr>
        <w:pStyle w:val="Footer"/>
        <w:tabs>
          <w:tab w:val="left" w:pos="720"/>
          <w:tab w:val="left" w:pos="1440"/>
          <w:tab w:val="left" w:pos="2160"/>
        </w:tabs>
        <w:ind w:left="1440" w:hanging="1440"/>
      </w:pPr>
      <w:r w:rsidRPr="00220018">
        <w:tab/>
        <w:t>(iii</w:t>
      </w:r>
      <w:r w:rsidR="004A593E" w:rsidRPr="00220018">
        <w:t>)</w:t>
      </w:r>
      <w:r w:rsidR="004A593E" w:rsidRPr="00220018">
        <w:tab/>
        <w:t>if it is not reasonable, having regard both to the respective suitability and to the respective cost (including necessary incidental expenses) of the provision for the</w:t>
      </w:r>
      <w:r w:rsidR="00D27218" w:rsidRPr="00220018">
        <w:t xml:space="preserve"> additional support</w:t>
      </w:r>
      <w:r w:rsidR="004A593E" w:rsidRPr="00220018">
        <w:t xml:space="preserve"> needs of the child in the specified school and in the school </w:t>
      </w:r>
      <w:r w:rsidR="00134F67" w:rsidRPr="00220018">
        <w:t>referred to in paragraph (ii)</w:t>
      </w:r>
      <w:r w:rsidR="004A593E" w:rsidRPr="00220018">
        <w:t>, to place the child in the specified school; and</w:t>
      </w:r>
    </w:p>
    <w:p w14:paraId="3CBB66D8" w14:textId="77777777" w:rsidR="004A593E" w:rsidRPr="00220018" w:rsidRDefault="00743E04">
      <w:pPr>
        <w:pStyle w:val="Footer"/>
        <w:tabs>
          <w:tab w:val="left" w:pos="720"/>
          <w:tab w:val="left" w:pos="1440"/>
        </w:tabs>
        <w:ind w:left="1440" w:hanging="1440"/>
      </w:pPr>
      <w:r w:rsidRPr="00220018">
        <w:tab/>
        <w:t>(iv</w:t>
      </w:r>
      <w:r w:rsidR="004A593E" w:rsidRPr="00220018">
        <w:t>)</w:t>
      </w:r>
      <w:r w:rsidR="004A593E" w:rsidRPr="00220018">
        <w:tab/>
        <w:t>if the Authority has offered to place the child in the school referred to in sub-paragraph (ii).</w:t>
      </w:r>
    </w:p>
    <w:p w14:paraId="7C6550B8" w14:textId="77777777" w:rsidR="004A593E" w:rsidRPr="00220018" w:rsidRDefault="004A593E">
      <w:pPr>
        <w:pStyle w:val="Footer"/>
        <w:tabs>
          <w:tab w:val="left" w:pos="720"/>
          <w:tab w:val="left" w:pos="1440"/>
        </w:tabs>
        <w:ind w:left="1440" w:hanging="1440"/>
      </w:pPr>
    </w:p>
    <w:p w14:paraId="55D6A465" w14:textId="77777777" w:rsidR="004A593E" w:rsidRPr="00220018" w:rsidRDefault="00C80B23">
      <w:pPr>
        <w:pStyle w:val="Footer"/>
        <w:tabs>
          <w:tab w:val="left" w:pos="720"/>
          <w:tab w:val="left" w:pos="1440"/>
        </w:tabs>
        <w:ind w:left="720" w:hanging="720"/>
      </w:pPr>
      <w:r>
        <w:t>20</w:t>
      </w:r>
      <w:r w:rsidR="004A593E" w:rsidRPr="00220018">
        <w:t>.5</w:t>
      </w:r>
      <w:r w:rsidR="004A593E" w:rsidRPr="00220018">
        <w:tab/>
        <w:t>Parents should note that in reaching decisions on the appropriate placement for pupils with</w:t>
      </w:r>
      <w:r w:rsidR="00B214DE" w:rsidRPr="00220018">
        <w:t xml:space="preserve"> additional support</w:t>
      </w:r>
      <w:r w:rsidR="004A593E" w:rsidRPr="00220018">
        <w:t xml:space="preserve"> needs, the authority requires to comply with the duty to provide school education in mainstream schools except where certain circumstances arise.  The authority requires to presume that the circumstances will arise only exceptionally.  The circumstances are that to provide education for the child in a school other than a special school:</w:t>
      </w:r>
    </w:p>
    <w:p w14:paraId="266D92C8" w14:textId="77777777" w:rsidR="004A593E" w:rsidRPr="00220018" w:rsidRDefault="004A593E">
      <w:pPr>
        <w:pStyle w:val="Footer"/>
        <w:tabs>
          <w:tab w:val="left" w:pos="720"/>
          <w:tab w:val="left" w:pos="1440"/>
        </w:tabs>
        <w:ind w:left="720" w:hanging="720"/>
      </w:pPr>
    </w:p>
    <w:p w14:paraId="54A4BF33" w14:textId="77777777" w:rsidR="004A593E" w:rsidRPr="00220018" w:rsidRDefault="004A593E">
      <w:pPr>
        <w:pStyle w:val="Footer"/>
        <w:tabs>
          <w:tab w:val="left" w:pos="720"/>
          <w:tab w:val="left" w:pos="1440"/>
        </w:tabs>
        <w:ind w:left="1440" w:hanging="1440"/>
      </w:pPr>
      <w:r w:rsidRPr="00220018">
        <w:tab/>
        <w:t>(a)</w:t>
      </w:r>
      <w:r w:rsidRPr="00220018">
        <w:tab/>
        <w:t xml:space="preserve">would not be suited to the ability and aptitude of the </w:t>
      </w:r>
      <w:proofErr w:type="gramStart"/>
      <w:r w:rsidRPr="00220018">
        <w:t>child;</w:t>
      </w:r>
      <w:proofErr w:type="gramEnd"/>
    </w:p>
    <w:p w14:paraId="4F47D860" w14:textId="77777777" w:rsidR="004A593E" w:rsidRPr="00220018" w:rsidRDefault="004A593E">
      <w:pPr>
        <w:pStyle w:val="Footer"/>
        <w:tabs>
          <w:tab w:val="left" w:pos="720"/>
          <w:tab w:val="left" w:pos="1440"/>
        </w:tabs>
        <w:ind w:left="1440" w:hanging="1440"/>
      </w:pPr>
      <w:r w:rsidRPr="00220018">
        <w:tab/>
        <w:t>(b)</w:t>
      </w:r>
      <w:r w:rsidRPr="00220018">
        <w:tab/>
        <w:t>would be incompatible with the provision of efficient education for the children with whom the child would be educated; or</w:t>
      </w:r>
    </w:p>
    <w:p w14:paraId="1244B458" w14:textId="77777777" w:rsidR="004A593E" w:rsidRPr="00220018" w:rsidRDefault="004A593E">
      <w:pPr>
        <w:pStyle w:val="Footer"/>
        <w:tabs>
          <w:tab w:val="left" w:pos="720"/>
          <w:tab w:val="left" w:pos="1440"/>
        </w:tabs>
        <w:ind w:left="1440" w:hanging="1440"/>
      </w:pPr>
      <w:r w:rsidRPr="00220018">
        <w:tab/>
        <w:t>(c)</w:t>
      </w:r>
      <w:r w:rsidRPr="00220018">
        <w:tab/>
        <w:t>would result in unreasonable public expenditure being incurred which would not ordinarily be incurred.</w:t>
      </w:r>
    </w:p>
    <w:p w14:paraId="70C742CC" w14:textId="77777777" w:rsidR="004A593E" w:rsidRPr="00220018" w:rsidRDefault="004A593E">
      <w:pPr>
        <w:pStyle w:val="Footer"/>
        <w:tabs>
          <w:tab w:val="left" w:pos="720"/>
          <w:tab w:val="left" w:pos="1440"/>
        </w:tabs>
        <w:ind w:left="1440" w:hanging="1440"/>
      </w:pPr>
    </w:p>
    <w:p w14:paraId="275A7A1B" w14:textId="77777777" w:rsidR="004A593E" w:rsidRPr="00220018" w:rsidRDefault="004A593E">
      <w:pPr>
        <w:pStyle w:val="Footer"/>
        <w:tabs>
          <w:tab w:val="left" w:pos="720"/>
          <w:tab w:val="left" w:pos="1440"/>
        </w:tabs>
        <w:ind w:left="720" w:hanging="720"/>
      </w:pPr>
      <w:r w:rsidRPr="00220018">
        <w:tab/>
        <w:t>These provisions are contained in s</w:t>
      </w:r>
      <w:r w:rsidR="00134F67" w:rsidRPr="00220018">
        <w:t xml:space="preserve">ection </w:t>
      </w:r>
      <w:r w:rsidRPr="00220018">
        <w:t xml:space="preserve">15 of the Standards in </w:t>
      </w:r>
      <w:smartTag w:uri="urn:schemas-microsoft-com:office:smarttags" w:element="place">
        <w:smartTag w:uri="urn:schemas-microsoft-com:office:smarttags" w:element="country-region">
          <w:r w:rsidRPr="00220018">
            <w:t>Scotland</w:t>
          </w:r>
        </w:smartTag>
      </w:smartTag>
      <w:r w:rsidRPr="00220018">
        <w:t>'s Schools etc Act 2000.</w:t>
      </w:r>
    </w:p>
    <w:p w14:paraId="550B2A29" w14:textId="77777777" w:rsidR="00B214DE" w:rsidRPr="00220018" w:rsidRDefault="00B214DE">
      <w:pPr>
        <w:pStyle w:val="Footer"/>
        <w:tabs>
          <w:tab w:val="left" w:pos="720"/>
          <w:tab w:val="left" w:pos="1440"/>
        </w:tabs>
        <w:ind w:left="720" w:hanging="720"/>
      </w:pPr>
    </w:p>
    <w:p w14:paraId="285D4442" w14:textId="77777777" w:rsidR="00B214DE" w:rsidRPr="00220018" w:rsidRDefault="00C80B23">
      <w:pPr>
        <w:pStyle w:val="Footer"/>
        <w:tabs>
          <w:tab w:val="left" w:pos="720"/>
          <w:tab w:val="left" w:pos="1440"/>
        </w:tabs>
        <w:ind w:left="720" w:hanging="720"/>
      </w:pPr>
      <w:r>
        <w:t>20</w:t>
      </w:r>
      <w:r w:rsidR="00B214DE" w:rsidRPr="00220018">
        <w:t>.6</w:t>
      </w:r>
      <w:r w:rsidR="00B214DE" w:rsidRPr="00220018">
        <w:tab/>
      </w:r>
      <w:r w:rsidR="00B56914" w:rsidRPr="00220018">
        <w:t>A child or young person has additional support needs for the purposes of this Act where, for whatever reason, the child or young person is, or is likely to be, unable without the provision of additional support to benefit from school education provided or to be provided for the child or young person.</w:t>
      </w:r>
    </w:p>
    <w:p w14:paraId="1D1057E5" w14:textId="77777777" w:rsidR="00B56914" w:rsidRPr="00220018" w:rsidRDefault="00B56914">
      <w:pPr>
        <w:pStyle w:val="Footer"/>
        <w:tabs>
          <w:tab w:val="left" w:pos="720"/>
          <w:tab w:val="left" w:pos="1440"/>
        </w:tabs>
        <w:ind w:left="720" w:hanging="720"/>
      </w:pPr>
    </w:p>
    <w:p w14:paraId="17089D59" w14:textId="77777777" w:rsidR="009C7F1F" w:rsidRPr="00220018" w:rsidRDefault="009C7F1F">
      <w:pPr>
        <w:pStyle w:val="Footer"/>
        <w:tabs>
          <w:tab w:val="left" w:pos="720"/>
          <w:tab w:val="left" w:pos="1440"/>
        </w:tabs>
        <w:ind w:left="720" w:hanging="720"/>
      </w:pPr>
    </w:p>
    <w:p w14:paraId="408918CD" w14:textId="77777777" w:rsidR="00FA1631" w:rsidRPr="00220018" w:rsidRDefault="00FA1631" w:rsidP="00FA1631">
      <w:pPr>
        <w:tabs>
          <w:tab w:val="left" w:pos="720"/>
          <w:tab w:val="left" w:pos="1260"/>
        </w:tabs>
        <w:ind w:left="720" w:hanging="720"/>
      </w:pPr>
    </w:p>
    <w:p w14:paraId="66895686" w14:textId="77777777" w:rsidR="004A593E" w:rsidRPr="000959F6" w:rsidRDefault="00CF1427" w:rsidP="00F715DD">
      <w:pPr>
        <w:pStyle w:val="Heading1"/>
        <w:rPr>
          <w:sz w:val="28"/>
        </w:rPr>
      </w:pPr>
      <w:r w:rsidRPr="00220018">
        <w:br w:type="page"/>
      </w:r>
      <w:bookmarkStart w:id="45" w:name="_Toc403458838"/>
      <w:bookmarkStart w:id="46" w:name="_Toc403475875"/>
      <w:r w:rsidR="004A593E" w:rsidRPr="000959F6">
        <w:rPr>
          <w:sz w:val="28"/>
        </w:rPr>
        <w:lastRenderedPageBreak/>
        <w:t>D.</w:t>
      </w:r>
      <w:r w:rsidR="004A593E" w:rsidRPr="000959F6">
        <w:rPr>
          <w:sz w:val="28"/>
        </w:rPr>
        <w:tab/>
        <w:t>OTHER ISSUES</w:t>
      </w:r>
      <w:bookmarkEnd w:id="45"/>
      <w:bookmarkEnd w:id="46"/>
    </w:p>
    <w:p w14:paraId="3DC93BA8" w14:textId="77777777" w:rsidR="004A593E" w:rsidRPr="00220018" w:rsidRDefault="004A593E">
      <w:pPr>
        <w:pStyle w:val="BodyTextIndent3"/>
        <w:ind w:left="720" w:hanging="720"/>
        <w:rPr>
          <w:b/>
          <w:lang w:val="en-GB"/>
        </w:rPr>
      </w:pPr>
    </w:p>
    <w:p w14:paraId="6C0261DD" w14:textId="77777777" w:rsidR="004A593E" w:rsidRPr="00220018" w:rsidRDefault="00F42496" w:rsidP="00F715DD">
      <w:pPr>
        <w:pStyle w:val="Heading2"/>
      </w:pPr>
      <w:bookmarkStart w:id="47" w:name="_Toc403458839"/>
      <w:bookmarkStart w:id="48" w:name="_Toc403475876"/>
      <w:r>
        <w:t>21</w:t>
      </w:r>
      <w:r w:rsidR="004A593E" w:rsidRPr="00220018">
        <w:t>.</w:t>
      </w:r>
      <w:r w:rsidR="004A593E" w:rsidRPr="00220018">
        <w:tab/>
        <w:t>FALSE INFORMATION</w:t>
      </w:r>
      <w:bookmarkEnd w:id="47"/>
      <w:bookmarkEnd w:id="48"/>
    </w:p>
    <w:p w14:paraId="32714037" w14:textId="77777777" w:rsidR="004A593E" w:rsidRPr="00220018" w:rsidRDefault="004A593E">
      <w:pPr>
        <w:tabs>
          <w:tab w:val="left" w:pos="720"/>
          <w:tab w:val="left" w:pos="1260"/>
        </w:tabs>
        <w:ind w:left="720" w:hanging="720"/>
        <w:rPr>
          <w:b/>
        </w:rPr>
      </w:pPr>
    </w:p>
    <w:p w14:paraId="3DB94B3B" w14:textId="77777777" w:rsidR="004A593E" w:rsidRPr="00220018" w:rsidRDefault="00F42496">
      <w:pPr>
        <w:tabs>
          <w:tab w:val="left" w:pos="720"/>
          <w:tab w:val="left" w:pos="1260"/>
        </w:tabs>
        <w:ind w:left="720" w:hanging="720"/>
      </w:pPr>
      <w:r>
        <w:t>21</w:t>
      </w:r>
      <w:r w:rsidR="004A593E" w:rsidRPr="00220018">
        <w:t>.1</w:t>
      </w:r>
      <w:r w:rsidR="004A593E" w:rsidRPr="00220018">
        <w:tab/>
        <w:t xml:space="preserve">Information supplied by a parent/carer for the purposes of admission or placement at a school may be subject to verification checks and further investigation by </w:t>
      </w:r>
      <w:r w:rsidR="00ED606D">
        <w:t xml:space="preserve">Children’s </w:t>
      </w:r>
      <w:r w:rsidR="004A593E" w:rsidRPr="00220018">
        <w:t>Services.</w:t>
      </w:r>
    </w:p>
    <w:p w14:paraId="0887FAB1" w14:textId="77777777" w:rsidR="004A593E" w:rsidRPr="00220018" w:rsidRDefault="004A593E">
      <w:pPr>
        <w:tabs>
          <w:tab w:val="left" w:pos="720"/>
          <w:tab w:val="left" w:pos="1260"/>
        </w:tabs>
        <w:ind w:left="720" w:hanging="720"/>
      </w:pPr>
    </w:p>
    <w:p w14:paraId="63A90D20" w14:textId="77777777" w:rsidR="004A593E" w:rsidRPr="00220018" w:rsidRDefault="00F42496">
      <w:pPr>
        <w:tabs>
          <w:tab w:val="left" w:pos="720"/>
          <w:tab w:val="left" w:pos="1260"/>
        </w:tabs>
        <w:ind w:left="720" w:hanging="720"/>
      </w:pPr>
      <w:r>
        <w:t>21</w:t>
      </w:r>
      <w:r w:rsidR="004A593E" w:rsidRPr="00220018">
        <w:t>.2</w:t>
      </w:r>
      <w:r w:rsidR="004A593E" w:rsidRPr="00220018">
        <w:tab/>
      </w:r>
      <w:r w:rsidR="00ED606D">
        <w:t xml:space="preserve">Children’s </w:t>
      </w:r>
      <w:r w:rsidR="004A593E" w:rsidRPr="00220018">
        <w:t xml:space="preserve">Services may require parents/carers to provide supporting evidence to confirm residence arrangements. </w:t>
      </w:r>
    </w:p>
    <w:p w14:paraId="676960A3" w14:textId="77777777" w:rsidR="004A593E" w:rsidRPr="00220018" w:rsidRDefault="004A593E">
      <w:pPr>
        <w:tabs>
          <w:tab w:val="left" w:pos="720"/>
          <w:tab w:val="left" w:pos="1260"/>
        </w:tabs>
        <w:ind w:left="720" w:hanging="720"/>
      </w:pPr>
    </w:p>
    <w:p w14:paraId="50AD2927" w14:textId="77777777" w:rsidR="004A593E" w:rsidRPr="00220018" w:rsidRDefault="00F74F6A">
      <w:pPr>
        <w:pStyle w:val="Footer"/>
        <w:tabs>
          <w:tab w:val="left" w:pos="720"/>
        </w:tabs>
        <w:ind w:left="720" w:hanging="720"/>
      </w:pPr>
      <w:r w:rsidRPr="00220018">
        <w:t>2</w:t>
      </w:r>
      <w:r w:rsidR="00F42496">
        <w:t>1</w:t>
      </w:r>
      <w:r w:rsidR="004A593E" w:rsidRPr="00220018">
        <w:t>.3</w:t>
      </w:r>
      <w:r w:rsidR="004A593E" w:rsidRPr="00220018">
        <w:tab/>
        <w:t>Any information supplied by a parent/carer that is found to be false or misleading, may result in the withdrawal of the place granted at school.</w:t>
      </w:r>
    </w:p>
    <w:p w14:paraId="1E109224" w14:textId="77777777" w:rsidR="004A593E" w:rsidRPr="00220018" w:rsidRDefault="004A593E"/>
    <w:p w14:paraId="7CC321CD" w14:textId="77777777" w:rsidR="004A593E" w:rsidRDefault="00F42496" w:rsidP="00F715DD">
      <w:pPr>
        <w:pStyle w:val="Heading2"/>
      </w:pPr>
      <w:bookmarkStart w:id="49" w:name="_Toc403458840"/>
      <w:bookmarkStart w:id="50" w:name="_Toc403475877"/>
      <w:r>
        <w:t>22</w:t>
      </w:r>
      <w:r w:rsidR="004A593E" w:rsidRPr="00220018">
        <w:t>.</w:t>
      </w:r>
      <w:r w:rsidR="004A593E" w:rsidRPr="00220018">
        <w:tab/>
        <w:t>CONTINUED ATTENDANCE</w:t>
      </w:r>
      <w:bookmarkEnd w:id="49"/>
      <w:bookmarkEnd w:id="50"/>
    </w:p>
    <w:p w14:paraId="64F4B48D" w14:textId="77777777" w:rsidR="00B65ECF" w:rsidRPr="00220018" w:rsidRDefault="00B65ECF">
      <w:pPr>
        <w:pStyle w:val="BodyTextIndent3"/>
        <w:ind w:left="720" w:hanging="720"/>
        <w:rPr>
          <w:b/>
          <w:lang w:val="en-GB"/>
        </w:rPr>
      </w:pPr>
    </w:p>
    <w:p w14:paraId="1ABF6176" w14:textId="77777777" w:rsidR="00762D39" w:rsidRPr="00D46014" w:rsidRDefault="00F42496" w:rsidP="00B65ECF">
      <w:pPr>
        <w:pStyle w:val="Footer"/>
        <w:tabs>
          <w:tab w:val="left" w:pos="720"/>
        </w:tabs>
        <w:ind w:left="720" w:hanging="720"/>
      </w:pPr>
      <w:r>
        <w:t>22</w:t>
      </w:r>
      <w:r w:rsidR="004A593E" w:rsidRPr="00220018">
        <w:t>.1</w:t>
      </w:r>
      <w:r w:rsidR="004A593E" w:rsidRPr="00220018">
        <w:tab/>
      </w:r>
      <w:r w:rsidR="00D46014" w:rsidRPr="00B65ECF">
        <w:t>Once a child has secured a place at their catchment area school, they are entitled to continue to attend that school even if their family moves outwith the catchment area but remains within Falkirk Council boundaries. Transport is not normally provided for children living outwith their catchment area, except where a child is at secondary school and has commenced courses towards their national qualifications. This will be in S4 and both subsequent years (S5 and S6</w:t>
      </w:r>
      <w:r w:rsidR="00957C45" w:rsidRPr="00B65ECF">
        <w:t>) and</w:t>
      </w:r>
      <w:r w:rsidR="00D46014" w:rsidRPr="00B65ECF">
        <w:t xml:space="preserve"> is generally from the Start of June when the child is still technically in </w:t>
      </w:r>
      <w:proofErr w:type="gramStart"/>
      <w:r w:rsidR="00D46014" w:rsidRPr="00B65ECF">
        <w:t>S3, but</w:t>
      </w:r>
      <w:proofErr w:type="gramEnd"/>
      <w:r w:rsidR="00D46014" w:rsidRPr="00B65ECF">
        <w:t xml:space="preserve"> has started their S4 studies. These stages at school are considered by Falkirk Council to be essential to the continuity of the child's education and transport may be provided in this circumstance to minimise disruption. Transport entitlement to assist continued attendance is not provided for children moving outwith the Falkirk Council boundary. Distance entitlement and safety criteria </w:t>
      </w:r>
      <w:r w:rsidR="00D46014" w:rsidRPr="00D46014">
        <w:t>apply in these cases.</w:t>
      </w:r>
    </w:p>
    <w:p w14:paraId="3B0AB659" w14:textId="77777777" w:rsidR="004A593E" w:rsidRPr="00220018" w:rsidRDefault="004A593E" w:rsidP="00762D39">
      <w:pPr>
        <w:pStyle w:val="BodyText"/>
        <w:tabs>
          <w:tab w:val="left" w:pos="720"/>
          <w:tab w:val="left" w:pos="1530"/>
        </w:tabs>
        <w:ind w:left="720" w:hanging="720"/>
      </w:pPr>
    </w:p>
    <w:p w14:paraId="25023CF1" w14:textId="77777777" w:rsidR="004A593E" w:rsidRPr="00220018" w:rsidRDefault="00F42496" w:rsidP="00F715DD">
      <w:pPr>
        <w:pStyle w:val="Heading2"/>
      </w:pPr>
      <w:bookmarkStart w:id="51" w:name="_Toc403458841"/>
      <w:bookmarkStart w:id="52" w:name="_Toc403475878"/>
      <w:r>
        <w:t>23</w:t>
      </w:r>
      <w:r w:rsidR="004A593E" w:rsidRPr="00220018">
        <w:t>.</w:t>
      </w:r>
      <w:r w:rsidR="004A593E" w:rsidRPr="00220018">
        <w:tab/>
        <w:t>TRANSPORT</w:t>
      </w:r>
      <w:bookmarkEnd w:id="51"/>
      <w:bookmarkEnd w:id="52"/>
    </w:p>
    <w:p w14:paraId="61E89D66" w14:textId="77777777" w:rsidR="004A593E" w:rsidRPr="00220018" w:rsidRDefault="004A593E">
      <w:pPr>
        <w:pStyle w:val="BodyTextIndent3"/>
        <w:ind w:left="720" w:hanging="720"/>
        <w:rPr>
          <w:lang w:val="en-GB"/>
        </w:rPr>
      </w:pPr>
    </w:p>
    <w:p w14:paraId="33EB4692" w14:textId="1BB83279" w:rsidR="004A593E" w:rsidRPr="00220018" w:rsidRDefault="00F42496">
      <w:pPr>
        <w:pStyle w:val="BodyTextIndent3"/>
        <w:ind w:left="720" w:hanging="720"/>
        <w:rPr>
          <w:lang w:val="en-GB"/>
        </w:rPr>
      </w:pPr>
      <w:r>
        <w:rPr>
          <w:lang w:val="en-GB"/>
        </w:rPr>
        <w:t>23</w:t>
      </w:r>
      <w:r w:rsidR="004A593E" w:rsidRPr="00220018">
        <w:rPr>
          <w:lang w:val="en-GB"/>
        </w:rPr>
        <w:t>.1</w:t>
      </w:r>
      <w:r w:rsidR="004A593E" w:rsidRPr="00220018">
        <w:rPr>
          <w:lang w:val="en-GB"/>
        </w:rPr>
        <w:tab/>
        <w:t xml:space="preserve">A full outline </w:t>
      </w:r>
      <w:r w:rsidR="00D10BEB" w:rsidRPr="00220018">
        <w:rPr>
          <w:lang w:val="en-GB"/>
        </w:rPr>
        <w:t>of the Council's policy</w:t>
      </w:r>
      <w:r w:rsidR="004A593E" w:rsidRPr="00220018">
        <w:rPr>
          <w:lang w:val="en-GB"/>
        </w:rPr>
        <w:t xml:space="preserve"> in relation to transportation iss</w:t>
      </w:r>
      <w:r w:rsidR="00DB453B" w:rsidRPr="00220018">
        <w:rPr>
          <w:lang w:val="en-GB"/>
        </w:rPr>
        <w:t>ues can be</w:t>
      </w:r>
      <w:r w:rsidR="004A593E" w:rsidRPr="00220018">
        <w:rPr>
          <w:lang w:val="en-GB"/>
        </w:rPr>
        <w:t xml:space="preserve"> found in </w:t>
      </w:r>
      <w:r w:rsidR="00ED606D">
        <w:rPr>
          <w:lang w:val="en-GB"/>
        </w:rPr>
        <w:t>Children’s</w:t>
      </w:r>
      <w:r w:rsidR="00D10BEB" w:rsidRPr="00220018">
        <w:rPr>
          <w:lang w:val="en-GB"/>
        </w:rPr>
        <w:t xml:space="preserve"> Services Transport Policy.  Copies of this document</w:t>
      </w:r>
      <w:r w:rsidR="004A593E" w:rsidRPr="00220018">
        <w:rPr>
          <w:lang w:val="en-GB"/>
        </w:rPr>
        <w:t xml:space="preserve"> are available from </w:t>
      </w:r>
      <w:r w:rsidR="00ED606D">
        <w:rPr>
          <w:lang w:val="en-GB"/>
        </w:rPr>
        <w:t xml:space="preserve">Children’s Services, </w:t>
      </w:r>
      <w:r w:rsidR="00827AA9">
        <w:rPr>
          <w:lang w:val="en-GB"/>
        </w:rPr>
        <w:t xml:space="preserve">Suite 1a, Falkirk Community Stadium, 4 Stadium Way, Falkirk, </w:t>
      </w:r>
      <w:r w:rsidR="00827AA9" w:rsidRPr="00827AA9">
        <w:rPr>
          <w:lang w:val="en-GB"/>
        </w:rPr>
        <w:t>FK2 9E</w:t>
      </w:r>
      <w:r w:rsidR="006B2BAF">
        <w:rPr>
          <w:lang w:val="en-GB"/>
        </w:rPr>
        <w:t>E</w:t>
      </w:r>
      <w:r w:rsidR="00ED606D">
        <w:rPr>
          <w:lang w:val="en-GB"/>
        </w:rPr>
        <w:t>.</w:t>
      </w:r>
    </w:p>
    <w:p w14:paraId="63FF13D2" w14:textId="77777777" w:rsidR="004A593E" w:rsidRPr="00220018" w:rsidRDefault="004A593E">
      <w:pPr>
        <w:pStyle w:val="BodyTextIndent3"/>
        <w:ind w:left="720" w:hanging="720"/>
        <w:rPr>
          <w:lang w:val="en-GB"/>
        </w:rPr>
      </w:pPr>
    </w:p>
    <w:p w14:paraId="4BA855C0" w14:textId="77777777" w:rsidR="004A593E" w:rsidRPr="00220018" w:rsidRDefault="00F42496">
      <w:pPr>
        <w:pStyle w:val="BodyTextIndent3"/>
        <w:ind w:left="720" w:hanging="720"/>
        <w:rPr>
          <w:lang w:val="en-GB"/>
        </w:rPr>
      </w:pPr>
      <w:r>
        <w:rPr>
          <w:lang w:val="en-GB"/>
        </w:rPr>
        <w:t>23</w:t>
      </w:r>
      <w:r w:rsidR="004A593E" w:rsidRPr="00220018">
        <w:rPr>
          <w:lang w:val="en-GB"/>
        </w:rPr>
        <w:t>.2</w:t>
      </w:r>
      <w:r w:rsidR="004A593E" w:rsidRPr="00220018">
        <w:rPr>
          <w:lang w:val="en-GB"/>
        </w:rPr>
        <w:tab/>
        <w:t>Under the Act, an education authority has a discretionary power rather than a duty to provide school transport for pupils attending schools as a direct result of a successful placing request.  Accordingly, Falkirk Council does not normally provide school transport in such circumstances.</w:t>
      </w:r>
    </w:p>
    <w:p w14:paraId="13EE8743" w14:textId="77777777" w:rsidR="004A593E" w:rsidRPr="00220018" w:rsidRDefault="004A593E">
      <w:pPr>
        <w:pStyle w:val="BodyTextIndent3"/>
        <w:ind w:left="0" w:firstLine="0"/>
        <w:rPr>
          <w:lang w:val="en-GB"/>
        </w:rPr>
      </w:pPr>
    </w:p>
    <w:p w14:paraId="40C7C705" w14:textId="77777777" w:rsidR="004A593E" w:rsidRPr="00220018" w:rsidRDefault="00F42496">
      <w:pPr>
        <w:pStyle w:val="BodyTextIndent3"/>
        <w:tabs>
          <w:tab w:val="clear" w:pos="1440"/>
        </w:tabs>
        <w:ind w:left="720" w:hanging="720"/>
        <w:rPr>
          <w:lang w:val="en-GB"/>
        </w:rPr>
      </w:pPr>
      <w:r>
        <w:rPr>
          <w:lang w:val="en-GB"/>
        </w:rPr>
        <w:t>23</w:t>
      </w:r>
      <w:r w:rsidR="004A593E" w:rsidRPr="00220018">
        <w:rPr>
          <w:lang w:val="en-GB"/>
        </w:rPr>
        <w:t>.3</w:t>
      </w:r>
      <w:r w:rsidR="004A593E" w:rsidRPr="00220018">
        <w:rPr>
          <w:lang w:val="en-GB"/>
        </w:rPr>
        <w:tab/>
        <w:t xml:space="preserve">Placing requests made in circumstances where </w:t>
      </w:r>
      <w:r w:rsidR="00ED606D">
        <w:rPr>
          <w:lang w:val="en-GB"/>
        </w:rPr>
        <w:t xml:space="preserve">Children’s </w:t>
      </w:r>
      <w:r w:rsidR="004A593E" w:rsidRPr="00220018">
        <w:rPr>
          <w:lang w:val="en-GB"/>
        </w:rPr>
        <w:t xml:space="preserve">Services are satisfied that a change of school is necessary to protect the emotional, </w:t>
      </w:r>
      <w:r w:rsidR="00957C45" w:rsidRPr="00220018">
        <w:rPr>
          <w:lang w:val="en-GB"/>
        </w:rPr>
        <w:t>physical,</w:t>
      </w:r>
      <w:r w:rsidR="004A593E" w:rsidRPr="00220018">
        <w:rPr>
          <w:lang w:val="en-GB"/>
        </w:rPr>
        <w:t xml:space="preserve"> or educational well-being of the child may be considered for transport costs at the discretion of the Director of </w:t>
      </w:r>
      <w:r w:rsidR="00ED606D">
        <w:rPr>
          <w:lang w:val="en-GB"/>
        </w:rPr>
        <w:t xml:space="preserve">Children’s </w:t>
      </w:r>
      <w:r w:rsidR="004A593E" w:rsidRPr="00220018">
        <w:rPr>
          <w:lang w:val="en-GB"/>
        </w:rPr>
        <w:t xml:space="preserve">Services. </w:t>
      </w:r>
    </w:p>
    <w:p w14:paraId="4B2ACEB3" w14:textId="77777777" w:rsidR="004A593E" w:rsidRPr="00220018" w:rsidRDefault="004A593E">
      <w:pPr>
        <w:pStyle w:val="BodyTextIndent3"/>
        <w:tabs>
          <w:tab w:val="num" w:pos="810"/>
        </w:tabs>
        <w:ind w:left="720" w:hanging="720"/>
        <w:rPr>
          <w:lang w:val="en-GB"/>
        </w:rPr>
      </w:pPr>
    </w:p>
    <w:p w14:paraId="44489898" w14:textId="77777777" w:rsidR="004A593E" w:rsidRPr="00220018" w:rsidRDefault="00F42496">
      <w:pPr>
        <w:pStyle w:val="BodyTextIndent3"/>
        <w:tabs>
          <w:tab w:val="clear" w:pos="1440"/>
        </w:tabs>
        <w:ind w:left="720" w:hanging="720"/>
        <w:rPr>
          <w:lang w:val="en-GB"/>
        </w:rPr>
      </w:pPr>
      <w:r>
        <w:rPr>
          <w:lang w:val="en-GB"/>
        </w:rPr>
        <w:t>23</w:t>
      </w:r>
      <w:r w:rsidR="004A593E" w:rsidRPr="00220018">
        <w:rPr>
          <w:lang w:val="en-GB"/>
        </w:rPr>
        <w:t>.4</w:t>
      </w:r>
      <w:r w:rsidR="004A593E" w:rsidRPr="00220018">
        <w:rPr>
          <w:lang w:val="en-GB"/>
        </w:rPr>
        <w:tab/>
        <w:t xml:space="preserve">In considering </w:t>
      </w:r>
      <w:proofErr w:type="gramStart"/>
      <w:r w:rsidR="004A593E" w:rsidRPr="00220018">
        <w:rPr>
          <w:lang w:val="en-GB"/>
        </w:rPr>
        <w:t>whether or not</w:t>
      </w:r>
      <w:proofErr w:type="gramEnd"/>
      <w:r w:rsidR="004A593E" w:rsidRPr="00220018">
        <w:rPr>
          <w:lang w:val="en-GB"/>
        </w:rPr>
        <w:t xml:space="preserve"> to provide transport, Falkirk Council will take safety issues into account.</w:t>
      </w:r>
    </w:p>
    <w:p w14:paraId="3012EAD1" w14:textId="77777777" w:rsidR="004A593E" w:rsidRPr="00220018" w:rsidRDefault="004A593E">
      <w:pPr>
        <w:pStyle w:val="BodyTextIndent3"/>
        <w:tabs>
          <w:tab w:val="clear" w:pos="1440"/>
        </w:tabs>
        <w:ind w:left="720" w:hanging="720"/>
        <w:rPr>
          <w:lang w:val="en-GB"/>
        </w:rPr>
      </w:pPr>
    </w:p>
    <w:p w14:paraId="60C72778" w14:textId="77777777" w:rsidR="004A593E" w:rsidRPr="00220018" w:rsidRDefault="00CF1427" w:rsidP="00F715DD">
      <w:pPr>
        <w:pStyle w:val="Heading2"/>
      </w:pPr>
      <w:r w:rsidRPr="00220018">
        <w:br w:type="page"/>
      </w:r>
      <w:bookmarkStart w:id="53" w:name="_Toc403458842"/>
      <w:bookmarkStart w:id="54" w:name="_Toc403475879"/>
      <w:r w:rsidR="00F42496">
        <w:lastRenderedPageBreak/>
        <w:t>24</w:t>
      </w:r>
      <w:r w:rsidR="004A593E" w:rsidRPr="00220018">
        <w:t>.</w:t>
      </w:r>
      <w:r w:rsidR="004A593E" w:rsidRPr="00220018">
        <w:tab/>
        <w:t>RESERVED PLACES</w:t>
      </w:r>
      <w:bookmarkEnd w:id="53"/>
      <w:bookmarkEnd w:id="54"/>
    </w:p>
    <w:p w14:paraId="534214BD" w14:textId="77777777" w:rsidR="004A593E" w:rsidRPr="00220018" w:rsidRDefault="004A593E">
      <w:pPr>
        <w:tabs>
          <w:tab w:val="left" w:pos="720"/>
        </w:tabs>
        <w:ind w:left="720" w:hanging="720"/>
        <w:rPr>
          <w:b/>
        </w:rPr>
      </w:pPr>
    </w:p>
    <w:p w14:paraId="292270F3" w14:textId="77777777" w:rsidR="004A593E" w:rsidRPr="00220018" w:rsidRDefault="00F42496">
      <w:pPr>
        <w:tabs>
          <w:tab w:val="left" w:pos="720"/>
        </w:tabs>
        <w:ind w:left="720" w:hanging="720"/>
      </w:pPr>
      <w:r>
        <w:t>24</w:t>
      </w:r>
      <w:r w:rsidR="004A593E" w:rsidRPr="00220018">
        <w:t>.1</w:t>
      </w:r>
      <w:r w:rsidR="004A593E" w:rsidRPr="00220018">
        <w:tab/>
        <w:t>The Act (as amended) states that the duty to accept a placing request in respect of a child who is resident outwith the catchment area of the specified school does not apply where this would prevent the education authority from retaining reserved places at the specified school or in relation to a particular stage of education at the school.</w:t>
      </w:r>
    </w:p>
    <w:p w14:paraId="2953EF66" w14:textId="77777777" w:rsidR="004A593E" w:rsidRPr="00220018" w:rsidRDefault="004A593E">
      <w:pPr>
        <w:tabs>
          <w:tab w:val="left" w:pos="720"/>
        </w:tabs>
      </w:pPr>
    </w:p>
    <w:p w14:paraId="1413DCB9" w14:textId="77777777" w:rsidR="004A593E" w:rsidRPr="00220018" w:rsidRDefault="00F42496">
      <w:pPr>
        <w:tabs>
          <w:tab w:val="left" w:pos="720"/>
        </w:tabs>
        <w:ind w:left="720" w:hanging="720"/>
      </w:pPr>
      <w:r>
        <w:t>24</w:t>
      </w:r>
      <w:r w:rsidR="004A593E" w:rsidRPr="00220018">
        <w:t>.2</w:t>
      </w:r>
      <w:r w:rsidR="004A593E" w:rsidRPr="00220018">
        <w:tab/>
        <w:t xml:space="preserve">Reserved places </w:t>
      </w:r>
      <w:proofErr w:type="gramStart"/>
      <w:r w:rsidR="004A593E" w:rsidRPr="00220018">
        <w:t>means</w:t>
      </w:r>
      <w:proofErr w:type="gramEnd"/>
      <w:r w:rsidR="004A593E" w:rsidRPr="00220018">
        <w:t xml:space="preserve"> the number of places, in the opinion of the education authority, which are reasonably required to accommodate pupils likely to become resident in the catchment area of the school.</w:t>
      </w:r>
    </w:p>
    <w:p w14:paraId="59074F51" w14:textId="77777777" w:rsidR="004A593E" w:rsidRPr="00220018" w:rsidRDefault="004A593E">
      <w:pPr>
        <w:tabs>
          <w:tab w:val="left" w:pos="720"/>
        </w:tabs>
        <w:ind w:left="720" w:hanging="720"/>
      </w:pPr>
    </w:p>
    <w:p w14:paraId="087AB36A" w14:textId="77777777" w:rsidR="004A593E" w:rsidRPr="00220018" w:rsidRDefault="00F42496">
      <w:pPr>
        <w:tabs>
          <w:tab w:val="left" w:pos="720"/>
        </w:tabs>
        <w:ind w:left="720" w:hanging="720"/>
      </w:pPr>
      <w:r>
        <w:t>24</w:t>
      </w:r>
      <w:r w:rsidR="004A593E" w:rsidRPr="00220018">
        <w:t>.3</w:t>
      </w:r>
      <w:r w:rsidR="004A593E" w:rsidRPr="00220018">
        <w:tab/>
        <w:t xml:space="preserve">Reserved places will be defined annually on an individual school basis, </w:t>
      </w:r>
      <w:proofErr w:type="gramStart"/>
      <w:r w:rsidR="004A593E" w:rsidRPr="00220018">
        <w:t>taking into account</w:t>
      </w:r>
      <w:proofErr w:type="gramEnd"/>
      <w:r w:rsidR="004A593E" w:rsidRPr="00220018">
        <w:t xml:space="preserve"> the previous history of enrolments in the school, the history of additional enrolments which occur during the school session and the projected number of new houses to be built in the school's catchment.</w:t>
      </w:r>
    </w:p>
    <w:p w14:paraId="6641ACF1" w14:textId="77777777" w:rsidR="004A593E" w:rsidRPr="00220018" w:rsidRDefault="004A593E">
      <w:pPr>
        <w:pStyle w:val="BodyTextIndent3"/>
        <w:tabs>
          <w:tab w:val="clear" w:pos="1440"/>
        </w:tabs>
        <w:ind w:left="0" w:firstLine="0"/>
        <w:rPr>
          <w:b/>
          <w:lang w:val="en-GB"/>
        </w:rPr>
      </w:pPr>
    </w:p>
    <w:sectPr w:rsidR="004A593E" w:rsidRPr="00220018">
      <w:footerReference w:type="default" r:id="rId13"/>
      <w:pgSz w:w="11906" w:h="16838" w:code="9"/>
      <w:pgMar w:top="1440" w:right="1440" w:bottom="1008"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A1B9" w14:textId="77777777" w:rsidR="007D6873" w:rsidRDefault="007D6873">
      <w:r>
        <w:separator/>
      </w:r>
    </w:p>
  </w:endnote>
  <w:endnote w:type="continuationSeparator" w:id="0">
    <w:p w14:paraId="4430B9AC" w14:textId="77777777" w:rsidR="007D6873" w:rsidRDefault="007D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B996" w14:textId="77777777" w:rsidR="00A623D4" w:rsidRDefault="00A62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58548" w14:textId="77777777" w:rsidR="00A623D4" w:rsidRDefault="00A62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CB84" w14:textId="77777777" w:rsidR="00A623D4" w:rsidRDefault="00A623D4">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BF7135">
      <w:rPr>
        <w:rStyle w:val="PageNumber"/>
        <w:noProof/>
        <w:sz w:val="18"/>
      </w:rPr>
      <w:t>3</w:t>
    </w:r>
    <w:r>
      <w:rPr>
        <w:rStyle w:val="PageNumber"/>
        <w:sz w:val="18"/>
      </w:rPr>
      <w:fldChar w:fldCharType="end"/>
    </w:r>
  </w:p>
  <w:p w14:paraId="7F09674F" w14:textId="77777777" w:rsidR="00A623D4" w:rsidRDefault="00A623D4">
    <w:pPr>
      <w:pStyle w:val="Footer"/>
      <w:ind w:right="360"/>
      <w:rPr>
        <w:sz w:val="16"/>
      </w:rPr>
    </w:pPr>
    <w:r>
      <w:rPr>
        <w:snapToGrid w:val="0"/>
        <w:sz w:val="16"/>
      </w:rPr>
      <w:fldChar w:fldCharType="begin"/>
    </w:r>
    <w:r>
      <w:rPr>
        <w:snapToGrid w:val="0"/>
        <w:sz w:val="16"/>
      </w:rPr>
      <w:instrText xml:space="preserve"> FILENAME </w:instrText>
    </w:r>
    <w:r>
      <w:rPr>
        <w:snapToGrid w:val="0"/>
        <w:sz w:val="16"/>
      </w:rPr>
      <w:fldChar w:fldCharType="separate"/>
    </w:r>
    <w:r w:rsidR="000C381F">
      <w:rPr>
        <w:noProof/>
        <w:snapToGrid w:val="0"/>
        <w:sz w:val="16"/>
      </w:rPr>
      <w:t>SC1</w:t>
    </w:r>
    <w:r>
      <w:rPr>
        <w:snapToGrid w:val="0"/>
        <w:sz w:val="16"/>
      </w:rPr>
      <w:fldChar w:fldCharType="end"/>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67D3" w14:textId="77777777" w:rsidR="00A623D4" w:rsidRDefault="00A623D4">
    <w:pPr>
      <w:pStyle w:val="Footer"/>
      <w:tabs>
        <w:tab w:val="clear" w:pos="4153"/>
        <w:tab w:val="clear" w:pos="8306"/>
        <w:tab w:val="right" w:pos="8976"/>
      </w:tabs>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0C381F">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E7B7" w14:textId="77777777" w:rsidR="007D6873" w:rsidRDefault="007D6873">
      <w:r>
        <w:separator/>
      </w:r>
    </w:p>
  </w:footnote>
  <w:footnote w:type="continuationSeparator" w:id="0">
    <w:p w14:paraId="2578D197" w14:textId="77777777" w:rsidR="007D6873" w:rsidRDefault="007D6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64"/>
    <w:multiLevelType w:val="hybridMultilevel"/>
    <w:tmpl w:val="F12E3C1C"/>
    <w:lvl w:ilvl="0" w:tplc="8DE6253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54801"/>
    <w:multiLevelType w:val="singleLevel"/>
    <w:tmpl w:val="1B1C74CC"/>
    <w:lvl w:ilvl="0">
      <w:start w:val="1"/>
      <w:numFmt w:val="bullet"/>
      <w:pStyle w:val="BulletedList5"/>
      <w:lvlText w:val=""/>
      <w:lvlJc w:val="left"/>
      <w:pPr>
        <w:tabs>
          <w:tab w:val="num" w:pos="360"/>
        </w:tabs>
        <w:ind w:left="360" w:hanging="360"/>
      </w:pPr>
      <w:rPr>
        <w:rFonts w:ascii="Symbol" w:hAnsi="Symbol" w:hint="default"/>
        <w:sz w:val="22"/>
      </w:rPr>
    </w:lvl>
  </w:abstractNum>
  <w:abstractNum w:abstractNumId="2" w15:restartNumberingAfterBreak="0">
    <w:nsid w:val="15C72ED5"/>
    <w:multiLevelType w:val="singleLevel"/>
    <w:tmpl w:val="7C9281E6"/>
    <w:lvl w:ilvl="0">
      <w:start w:val="1"/>
      <w:numFmt w:val="bullet"/>
      <w:pStyle w:val="BulletedList4"/>
      <w:lvlText w:val=""/>
      <w:lvlJc w:val="left"/>
      <w:pPr>
        <w:tabs>
          <w:tab w:val="num" w:pos="360"/>
        </w:tabs>
        <w:ind w:left="360" w:hanging="360"/>
      </w:pPr>
      <w:rPr>
        <w:rFonts w:ascii="Symbol" w:hAnsi="Symbol" w:hint="default"/>
        <w:b w:val="0"/>
        <w:i w:val="0"/>
        <w:sz w:val="24"/>
      </w:rPr>
    </w:lvl>
  </w:abstractNum>
  <w:abstractNum w:abstractNumId="3" w15:restartNumberingAfterBreak="0">
    <w:nsid w:val="202F65C2"/>
    <w:multiLevelType w:val="singleLevel"/>
    <w:tmpl w:val="019860EA"/>
    <w:lvl w:ilvl="0">
      <w:start w:val="6"/>
      <w:numFmt w:val="lowerRoman"/>
      <w:lvlText w:val="(%1)"/>
      <w:lvlJc w:val="left"/>
      <w:pPr>
        <w:tabs>
          <w:tab w:val="num" w:pos="2190"/>
        </w:tabs>
        <w:ind w:left="2190" w:hanging="750"/>
      </w:pPr>
      <w:rPr>
        <w:rFonts w:hint="default"/>
      </w:rPr>
    </w:lvl>
  </w:abstractNum>
  <w:abstractNum w:abstractNumId="4" w15:restartNumberingAfterBreak="0">
    <w:nsid w:val="20337BEC"/>
    <w:multiLevelType w:val="hybridMultilevel"/>
    <w:tmpl w:val="DBE8E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EE221D"/>
    <w:multiLevelType w:val="multilevel"/>
    <w:tmpl w:val="F0BCE8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F64A7D"/>
    <w:multiLevelType w:val="hybridMultilevel"/>
    <w:tmpl w:val="B68248F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 w15:restartNumberingAfterBreak="0">
    <w:nsid w:val="775B36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46189754">
    <w:abstractNumId w:val="2"/>
  </w:num>
  <w:num w:numId="2" w16cid:durableId="1697004253">
    <w:abstractNumId w:val="1"/>
  </w:num>
  <w:num w:numId="3" w16cid:durableId="2015570788">
    <w:abstractNumId w:val="7"/>
  </w:num>
  <w:num w:numId="4" w16cid:durableId="1365978679">
    <w:abstractNumId w:val="5"/>
  </w:num>
  <w:num w:numId="5" w16cid:durableId="706100592">
    <w:abstractNumId w:val="3"/>
  </w:num>
  <w:num w:numId="6" w16cid:durableId="826166380">
    <w:abstractNumId w:val="6"/>
  </w:num>
  <w:num w:numId="7" w16cid:durableId="388262312">
    <w:abstractNumId w:val="4"/>
  </w:num>
  <w:num w:numId="8" w16cid:durableId="28485085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62"/>
    <w:rsid w:val="00002BF9"/>
    <w:rsid w:val="0000370A"/>
    <w:rsid w:val="00004F56"/>
    <w:rsid w:val="00022E93"/>
    <w:rsid w:val="00026762"/>
    <w:rsid w:val="0003691A"/>
    <w:rsid w:val="0006527C"/>
    <w:rsid w:val="000700DF"/>
    <w:rsid w:val="00070CA0"/>
    <w:rsid w:val="0008302F"/>
    <w:rsid w:val="000959F6"/>
    <w:rsid w:val="000C381F"/>
    <w:rsid w:val="000D7375"/>
    <w:rsid w:val="000F2FC7"/>
    <w:rsid w:val="00114253"/>
    <w:rsid w:val="00116524"/>
    <w:rsid w:val="00134F67"/>
    <w:rsid w:val="00144478"/>
    <w:rsid w:val="00145DB6"/>
    <w:rsid w:val="0015374D"/>
    <w:rsid w:val="00163239"/>
    <w:rsid w:val="00177F22"/>
    <w:rsid w:val="00196ABC"/>
    <w:rsid w:val="001B03C2"/>
    <w:rsid w:val="001B2685"/>
    <w:rsid w:val="001B63EC"/>
    <w:rsid w:val="001C112B"/>
    <w:rsid w:val="001C26BD"/>
    <w:rsid w:val="00217A2B"/>
    <w:rsid w:val="00220018"/>
    <w:rsid w:val="0024061A"/>
    <w:rsid w:val="00272F00"/>
    <w:rsid w:val="00273BA8"/>
    <w:rsid w:val="002A1299"/>
    <w:rsid w:val="002B0D8A"/>
    <w:rsid w:val="002B78A3"/>
    <w:rsid w:val="002C282A"/>
    <w:rsid w:val="00334A61"/>
    <w:rsid w:val="0036356C"/>
    <w:rsid w:val="0039080B"/>
    <w:rsid w:val="003B4B9B"/>
    <w:rsid w:val="003D7AD9"/>
    <w:rsid w:val="003E123C"/>
    <w:rsid w:val="004047C0"/>
    <w:rsid w:val="00427B19"/>
    <w:rsid w:val="00431145"/>
    <w:rsid w:val="004318EE"/>
    <w:rsid w:val="00450B4C"/>
    <w:rsid w:val="00474E87"/>
    <w:rsid w:val="00487410"/>
    <w:rsid w:val="004A09BA"/>
    <w:rsid w:val="004A225A"/>
    <w:rsid w:val="004A593E"/>
    <w:rsid w:val="004A630A"/>
    <w:rsid w:val="004B4C41"/>
    <w:rsid w:val="004B6844"/>
    <w:rsid w:val="004C5C22"/>
    <w:rsid w:val="004C61FA"/>
    <w:rsid w:val="004D0CC3"/>
    <w:rsid w:val="004D449F"/>
    <w:rsid w:val="004F7F28"/>
    <w:rsid w:val="00530F81"/>
    <w:rsid w:val="0053787D"/>
    <w:rsid w:val="005A5C1B"/>
    <w:rsid w:val="005A7E82"/>
    <w:rsid w:val="005B560C"/>
    <w:rsid w:val="005C610E"/>
    <w:rsid w:val="005D09F3"/>
    <w:rsid w:val="005E0377"/>
    <w:rsid w:val="005E0D05"/>
    <w:rsid w:val="006225E4"/>
    <w:rsid w:val="006324CC"/>
    <w:rsid w:val="006351A8"/>
    <w:rsid w:val="006420BC"/>
    <w:rsid w:val="006A508A"/>
    <w:rsid w:val="006B2BAF"/>
    <w:rsid w:val="006C23C4"/>
    <w:rsid w:val="006D33BF"/>
    <w:rsid w:val="006D47CD"/>
    <w:rsid w:val="006E4FC5"/>
    <w:rsid w:val="00710027"/>
    <w:rsid w:val="00716086"/>
    <w:rsid w:val="00716117"/>
    <w:rsid w:val="0073040B"/>
    <w:rsid w:val="00740581"/>
    <w:rsid w:val="00743E04"/>
    <w:rsid w:val="00744752"/>
    <w:rsid w:val="0074585D"/>
    <w:rsid w:val="00762D39"/>
    <w:rsid w:val="00766822"/>
    <w:rsid w:val="00775076"/>
    <w:rsid w:val="00777F24"/>
    <w:rsid w:val="007D6873"/>
    <w:rsid w:val="008013DF"/>
    <w:rsid w:val="00827AA9"/>
    <w:rsid w:val="0085106A"/>
    <w:rsid w:val="0085114C"/>
    <w:rsid w:val="0085132B"/>
    <w:rsid w:val="00853059"/>
    <w:rsid w:val="0085417C"/>
    <w:rsid w:val="008568F5"/>
    <w:rsid w:val="008606F5"/>
    <w:rsid w:val="0087737E"/>
    <w:rsid w:val="00883C59"/>
    <w:rsid w:val="00895454"/>
    <w:rsid w:val="008B2D27"/>
    <w:rsid w:val="008E6B9A"/>
    <w:rsid w:val="008F6C70"/>
    <w:rsid w:val="00910971"/>
    <w:rsid w:val="00911170"/>
    <w:rsid w:val="009228FB"/>
    <w:rsid w:val="009231BC"/>
    <w:rsid w:val="00957C45"/>
    <w:rsid w:val="00960B68"/>
    <w:rsid w:val="00974E8D"/>
    <w:rsid w:val="00977C51"/>
    <w:rsid w:val="00980D9A"/>
    <w:rsid w:val="009B3011"/>
    <w:rsid w:val="009C7F1F"/>
    <w:rsid w:val="009F3ED9"/>
    <w:rsid w:val="00A25545"/>
    <w:rsid w:val="00A623D4"/>
    <w:rsid w:val="00A67D13"/>
    <w:rsid w:val="00A75E31"/>
    <w:rsid w:val="00A97E2E"/>
    <w:rsid w:val="00AC38E4"/>
    <w:rsid w:val="00AD7CC1"/>
    <w:rsid w:val="00B10261"/>
    <w:rsid w:val="00B214DE"/>
    <w:rsid w:val="00B25A29"/>
    <w:rsid w:val="00B3768D"/>
    <w:rsid w:val="00B567B5"/>
    <w:rsid w:val="00B56914"/>
    <w:rsid w:val="00B65ECF"/>
    <w:rsid w:val="00B6740B"/>
    <w:rsid w:val="00B839AD"/>
    <w:rsid w:val="00B936FC"/>
    <w:rsid w:val="00BB0E77"/>
    <w:rsid w:val="00BC6B31"/>
    <w:rsid w:val="00BD37AD"/>
    <w:rsid w:val="00BF7135"/>
    <w:rsid w:val="00C00D94"/>
    <w:rsid w:val="00C13801"/>
    <w:rsid w:val="00C669E4"/>
    <w:rsid w:val="00C67011"/>
    <w:rsid w:val="00C72C91"/>
    <w:rsid w:val="00C80B23"/>
    <w:rsid w:val="00C90FE5"/>
    <w:rsid w:val="00C910AA"/>
    <w:rsid w:val="00CA6784"/>
    <w:rsid w:val="00CC50D1"/>
    <w:rsid w:val="00CF1427"/>
    <w:rsid w:val="00CF627A"/>
    <w:rsid w:val="00D0113D"/>
    <w:rsid w:val="00D10BEB"/>
    <w:rsid w:val="00D27218"/>
    <w:rsid w:val="00D27ADF"/>
    <w:rsid w:val="00D33DEA"/>
    <w:rsid w:val="00D46014"/>
    <w:rsid w:val="00D84356"/>
    <w:rsid w:val="00D90656"/>
    <w:rsid w:val="00D92BD6"/>
    <w:rsid w:val="00D97CA0"/>
    <w:rsid w:val="00DB10B8"/>
    <w:rsid w:val="00DB453B"/>
    <w:rsid w:val="00DD4914"/>
    <w:rsid w:val="00E06AB3"/>
    <w:rsid w:val="00E123B1"/>
    <w:rsid w:val="00E24058"/>
    <w:rsid w:val="00E250C9"/>
    <w:rsid w:val="00E43AFB"/>
    <w:rsid w:val="00E72B1E"/>
    <w:rsid w:val="00E87456"/>
    <w:rsid w:val="00EA36E8"/>
    <w:rsid w:val="00EB7B36"/>
    <w:rsid w:val="00EC1B9C"/>
    <w:rsid w:val="00ED0878"/>
    <w:rsid w:val="00ED606D"/>
    <w:rsid w:val="00ED60D6"/>
    <w:rsid w:val="00ED7E6A"/>
    <w:rsid w:val="00EF5AA8"/>
    <w:rsid w:val="00F0066C"/>
    <w:rsid w:val="00F13338"/>
    <w:rsid w:val="00F152F7"/>
    <w:rsid w:val="00F17342"/>
    <w:rsid w:val="00F413B9"/>
    <w:rsid w:val="00F42496"/>
    <w:rsid w:val="00F440B8"/>
    <w:rsid w:val="00F65DAE"/>
    <w:rsid w:val="00F66666"/>
    <w:rsid w:val="00F7057B"/>
    <w:rsid w:val="00F715DD"/>
    <w:rsid w:val="00F74F6A"/>
    <w:rsid w:val="00F75716"/>
    <w:rsid w:val="00F83095"/>
    <w:rsid w:val="00FA1631"/>
    <w:rsid w:val="00FD067C"/>
    <w:rsid w:val="00FD6468"/>
    <w:rsid w:val="00FE579E"/>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8790E1"/>
  <w15:chartTrackingRefBased/>
  <w15:docId w15:val="{89809192-4461-446C-89E1-70C570A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F715DD"/>
    <w:pPr>
      <w:keepNext/>
      <w:outlineLvl w:val="0"/>
    </w:pPr>
    <w:rPr>
      <w:b/>
      <w:bCs/>
    </w:rPr>
  </w:style>
  <w:style w:type="paragraph" w:styleId="Heading2">
    <w:name w:val="heading 2"/>
    <w:basedOn w:val="Normal"/>
    <w:next w:val="Normal"/>
    <w:qFormat/>
    <w:rsid w:val="00F715DD"/>
    <w:pPr>
      <w:keepNext/>
      <w:outlineLvl w:val="1"/>
    </w:pPr>
    <w:rPr>
      <w:b/>
      <w:iCs/>
      <w:szCs w:val="20"/>
      <w:lang w:val="en-US"/>
    </w:rPr>
  </w:style>
  <w:style w:type="paragraph" w:styleId="Heading3">
    <w:name w:val="heading 3"/>
    <w:basedOn w:val="Normal"/>
    <w:next w:val="Normal"/>
    <w:qFormat/>
    <w:pPr>
      <w:keepNext/>
      <w:jc w:val="center"/>
      <w:outlineLvl w:val="2"/>
    </w:pPr>
    <w:rPr>
      <w:b/>
      <w:szCs w:val="20"/>
      <w:lang w:val="en-US"/>
    </w:rPr>
  </w:style>
  <w:style w:type="paragraph" w:styleId="Heading4">
    <w:name w:val="heading 4"/>
    <w:basedOn w:val="Normal"/>
    <w:next w:val="Normal"/>
    <w:qFormat/>
    <w:pPr>
      <w:keepNext/>
      <w:outlineLvl w:val="3"/>
    </w:pPr>
    <w:rPr>
      <w:b/>
      <w:szCs w:val="20"/>
      <w:lang w:val="en-US"/>
    </w:rPr>
  </w:style>
  <w:style w:type="paragraph" w:styleId="Heading5">
    <w:name w:val="heading 5"/>
    <w:basedOn w:val="Normal"/>
    <w:next w:val="Normal"/>
    <w:qFormat/>
    <w:pPr>
      <w:keepNext/>
      <w:jc w:val="center"/>
      <w:outlineLvl w:val="4"/>
    </w:pPr>
    <w:rPr>
      <w:b/>
      <w:szCs w:val="20"/>
      <w:u w:val="single"/>
      <w:lang w:val="en-US"/>
    </w:rPr>
  </w:style>
  <w:style w:type="paragraph" w:styleId="Heading6">
    <w:name w:val="heading 6"/>
    <w:basedOn w:val="Normal"/>
    <w:next w:val="Normal"/>
    <w:qFormat/>
    <w:pPr>
      <w:keepNext/>
      <w:outlineLvl w:val="5"/>
    </w:pPr>
    <w:rPr>
      <w:sz w:val="44"/>
      <w:szCs w:val="20"/>
      <w:lang w:val="en-US"/>
    </w:rPr>
  </w:style>
  <w:style w:type="paragraph" w:styleId="Heading7">
    <w:name w:val="heading 7"/>
    <w:basedOn w:val="Normal"/>
    <w:next w:val="Normal"/>
    <w:qFormat/>
    <w:pPr>
      <w:keepNext/>
      <w:outlineLvl w:val="6"/>
    </w:pPr>
    <w:rPr>
      <w:sz w:val="5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ulletedList4">
    <w:name w:val="Bulleted List 4"/>
    <w:pPr>
      <w:numPr>
        <w:numId w:val="1"/>
      </w:numPr>
      <w:spacing w:after="240"/>
    </w:pPr>
    <w:rPr>
      <w:noProof/>
      <w:sz w:val="24"/>
      <w:lang w:eastAsia="en-US"/>
    </w:rPr>
  </w:style>
  <w:style w:type="paragraph" w:customStyle="1" w:styleId="BulletedList5">
    <w:name w:val="Bulleted List 5"/>
    <w:basedOn w:val="BodyText"/>
    <w:pPr>
      <w:numPr>
        <w:numId w:val="2"/>
      </w:numPr>
      <w:tabs>
        <w:tab w:val="left" w:pos="504"/>
        <w:tab w:val="left" w:pos="1080"/>
        <w:tab w:val="left" w:pos="7830"/>
        <w:tab w:val="left" w:pos="8460"/>
        <w:tab w:val="left" w:pos="9180"/>
      </w:tabs>
      <w:spacing w:after="0"/>
    </w:pPr>
    <w:rPr>
      <w:snapToGrid w:val="0"/>
      <w:color w:val="000000"/>
      <w:kern w:val="0"/>
      <w:lang w:val="en-AU"/>
    </w:rPr>
  </w:style>
  <w:style w:type="paragraph" w:styleId="BodyText">
    <w:name w:val="Body Text"/>
    <w:basedOn w:val="Normal"/>
    <w:pPr>
      <w:spacing w:after="120"/>
    </w:pPr>
    <w:rPr>
      <w:kern w:val="28"/>
      <w:szCs w:val="20"/>
    </w:rPr>
  </w:style>
  <w:style w:type="paragraph" w:customStyle="1" w:styleId="Bulletedlist">
    <w:name w:val="Bulleted list"/>
    <w:basedOn w:val="Normal"/>
    <w:pPr>
      <w:spacing w:line="480" w:lineRule="auto"/>
    </w:pPr>
    <w:rPr>
      <w:kern w:val="28"/>
      <w:szCs w:val="20"/>
    </w:rPr>
  </w:style>
  <w:style w:type="paragraph" w:styleId="BodyTextIndent">
    <w:name w:val="Body Text Indent"/>
    <w:basedOn w:val="Normal"/>
    <w:pPr>
      <w:tabs>
        <w:tab w:val="left" w:pos="480"/>
        <w:tab w:val="left" w:pos="1080"/>
      </w:tabs>
      <w:ind w:left="1080" w:hanging="1080"/>
    </w:pPr>
  </w:style>
  <w:style w:type="paragraph" w:styleId="BodyTextIndent2">
    <w:name w:val="Body Text Indent 2"/>
    <w:basedOn w:val="Normal"/>
    <w:pPr>
      <w:tabs>
        <w:tab w:val="left" w:pos="480"/>
        <w:tab w:val="left" w:pos="1080"/>
      </w:tabs>
      <w:ind w:left="480" w:hanging="480"/>
    </w:pPr>
  </w:style>
  <w:style w:type="paragraph" w:styleId="BodyTextIndent3">
    <w:name w:val="Body Text Indent 3"/>
    <w:basedOn w:val="Normal"/>
    <w:pPr>
      <w:tabs>
        <w:tab w:val="left" w:pos="720"/>
        <w:tab w:val="left" w:pos="1440"/>
      </w:tabs>
      <w:ind w:left="1440" w:hanging="1440"/>
    </w:pPr>
    <w:rPr>
      <w:szCs w:val="20"/>
      <w:lang w:val="en-US"/>
    </w:rPr>
  </w:style>
  <w:style w:type="character" w:styleId="PageNumber">
    <w:name w:val="page number"/>
    <w:basedOn w:val="DefaultParagraphFont"/>
  </w:style>
  <w:style w:type="paragraph" w:styleId="TOCHeading">
    <w:name w:val="TOC Heading"/>
    <w:basedOn w:val="Heading1"/>
    <w:next w:val="Normal"/>
    <w:uiPriority w:val="39"/>
    <w:unhideWhenUsed/>
    <w:qFormat/>
    <w:rsid w:val="00F715DD"/>
    <w:pPr>
      <w:keepLines/>
      <w:spacing w:before="240" w:line="259" w:lineRule="auto"/>
      <w:outlineLvl w:val="9"/>
    </w:pPr>
    <w:rPr>
      <w:rFonts w:ascii="Calibri Light" w:hAnsi="Calibri Light"/>
      <w:b w:val="0"/>
      <w:bCs w:val="0"/>
      <w:color w:val="2E74B5"/>
      <w:sz w:val="32"/>
      <w:szCs w:val="32"/>
      <w:lang w:val="en-US"/>
    </w:rPr>
  </w:style>
  <w:style w:type="paragraph" w:styleId="TOC2">
    <w:name w:val="toc 2"/>
    <w:basedOn w:val="Normal"/>
    <w:next w:val="Normal"/>
    <w:autoRedefine/>
    <w:uiPriority w:val="39"/>
    <w:unhideWhenUsed/>
    <w:rsid w:val="00BF7135"/>
    <w:pPr>
      <w:ind w:left="720"/>
    </w:pPr>
  </w:style>
  <w:style w:type="paragraph" w:styleId="TOC1">
    <w:name w:val="toc 1"/>
    <w:basedOn w:val="Normal"/>
    <w:next w:val="Normal"/>
    <w:autoRedefine/>
    <w:uiPriority w:val="39"/>
    <w:unhideWhenUsed/>
    <w:rsid w:val="00BF7135"/>
    <w:pPr>
      <w:spacing w:before="120" w:after="120"/>
    </w:pPr>
    <w:rPr>
      <w:b/>
    </w:rPr>
  </w:style>
  <w:style w:type="paragraph" w:styleId="TOC3">
    <w:name w:val="toc 3"/>
    <w:basedOn w:val="Normal"/>
    <w:next w:val="Normal"/>
    <w:autoRedefine/>
    <w:uiPriority w:val="39"/>
    <w:unhideWhenUsed/>
    <w:rsid w:val="00F715DD"/>
    <w:pPr>
      <w:ind w:left="480"/>
    </w:pPr>
  </w:style>
  <w:style w:type="character" w:styleId="Hyperlink">
    <w:name w:val="Hyperlink"/>
    <w:uiPriority w:val="99"/>
    <w:unhideWhenUsed/>
    <w:rsid w:val="00F715DD"/>
    <w:rPr>
      <w:color w:val="0563C1"/>
      <w:u w:val="single"/>
    </w:rPr>
  </w:style>
  <w:style w:type="character" w:styleId="FollowedHyperlink">
    <w:name w:val="FollowedHyperlink"/>
    <w:uiPriority w:val="99"/>
    <w:semiHidden/>
    <w:unhideWhenUsed/>
    <w:rsid w:val="00B839AD"/>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lkirk.gov.uk/services/schools-education/school-admissions/placing-reques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lkirk.gov.uk/services/schools-education/school-admissions/placing-reques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A4A9-A7E6-4EB1-8F49-45714B17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6687</Words>
  <Characters>36345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42947</CharactersWithSpaces>
  <SharedDoc>false</SharedDoc>
  <HLinks>
    <vt:vector size="174" baseType="variant">
      <vt:variant>
        <vt:i4>1179674</vt:i4>
      </vt:variant>
      <vt:variant>
        <vt:i4>168</vt:i4>
      </vt:variant>
      <vt:variant>
        <vt:i4>0</vt:i4>
      </vt:variant>
      <vt:variant>
        <vt:i4>5</vt:i4>
      </vt:variant>
      <vt:variant>
        <vt:lpwstr>https://www.falkirk.gov.uk/services/schools-education/school-admissions/placing-requests.aspx</vt:lpwstr>
      </vt:variant>
      <vt:variant>
        <vt:lpwstr/>
      </vt:variant>
      <vt:variant>
        <vt:i4>1179674</vt:i4>
      </vt:variant>
      <vt:variant>
        <vt:i4>165</vt:i4>
      </vt:variant>
      <vt:variant>
        <vt:i4>0</vt:i4>
      </vt:variant>
      <vt:variant>
        <vt:i4>5</vt:i4>
      </vt:variant>
      <vt:variant>
        <vt:lpwstr>https://www.falkirk.gov.uk/services/schools-education/school-admissions/placing-requests.aspx</vt:lpwstr>
      </vt:variant>
      <vt:variant>
        <vt:lpwstr/>
      </vt:variant>
      <vt:variant>
        <vt:i4>1114168</vt:i4>
      </vt:variant>
      <vt:variant>
        <vt:i4>158</vt:i4>
      </vt:variant>
      <vt:variant>
        <vt:i4>0</vt:i4>
      </vt:variant>
      <vt:variant>
        <vt:i4>5</vt:i4>
      </vt:variant>
      <vt:variant>
        <vt:lpwstr/>
      </vt:variant>
      <vt:variant>
        <vt:lpwstr>_Toc403475879</vt:lpwstr>
      </vt:variant>
      <vt:variant>
        <vt:i4>1114168</vt:i4>
      </vt:variant>
      <vt:variant>
        <vt:i4>152</vt:i4>
      </vt:variant>
      <vt:variant>
        <vt:i4>0</vt:i4>
      </vt:variant>
      <vt:variant>
        <vt:i4>5</vt:i4>
      </vt:variant>
      <vt:variant>
        <vt:lpwstr/>
      </vt:variant>
      <vt:variant>
        <vt:lpwstr>_Toc403475878</vt:lpwstr>
      </vt:variant>
      <vt:variant>
        <vt:i4>1114168</vt:i4>
      </vt:variant>
      <vt:variant>
        <vt:i4>146</vt:i4>
      </vt:variant>
      <vt:variant>
        <vt:i4>0</vt:i4>
      </vt:variant>
      <vt:variant>
        <vt:i4>5</vt:i4>
      </vt:variant>
      <vt:variant>
        <vt:lpwstr/>
      </vt:variant>
      <vt:variant>
        <vt:lpwstr>_Toc403475877</vt:lpwstr>
      </vt:variant>
      <vt:variant>
        <vt:i4>1114168</vt:i4>
      </vt:variant>
      <vt:variant>
        <vt:i4>140</vt:i4>
      </vt:variant>
      <vt:variant>
        <vt:i4>0</vt:i4>
      </vt:variant>
      <vt:variant>
        <vt:i4>5</vt:i4>
      </vt:variant>
      <vt:variant>
        <vt:lpwstr/>
      </vt:variant>
      <vt:variant>
        <vt:lpwstr>_Toc403475876</vt:lpwstr>
      </vt:variant>
      <vt:variant>
        <vt:i4>1114168</vt:i4>
      </vt:variant>
      <vt:variant>
        <vt:i4>134</vt:i4>
      </vt:variant>
      <vt:variant>
        <vt:i4>0</vt:i4>
      </vt:variant>
      <vt:variant>
        <vt:i4>5</vt:i4>
      </vt:variant>
      <vt:variant>
        <vt:lpwstr/>
      </vt:variant>
      <vt:variant>
        <vt:lpwstr>_Toc403475875</vt:lpwstr>
      </vt:variant>
      <vt:variant>
        <vt:i4>1114168</vt:i4>
      </vt:variant>
      <vt:variant>
        <vt:i4>128</vt:i4>
      </vt:variant>
      <vt:variant>
        <vt:i4>0</vt:i4>
      </vt:variant>
      <vt:variant>
        <vt:i4>5</vt:i4>
      </vt:variant>
      <vt:variant>
        <vt:lpwstr/>
      </vt:variant>
      <vt:variant>
        <vt:lpwstr>_Toc403475874</vt:lpwstr>
      </vt:variant>
      <vt:variant>
        <vt:i4>1114168</vt:i4>
      </vt:variant>
      <vt:variant>
        <vt:i4>122</vt:i4>
      </vt:variant>
      <vt:variant>
        <vt:i4>0</vt:i4>
      </vt:variant>
      <vt:variant>
        <vt:i4>5</vt:i4>
      </vt:variant>
      <vt:variant>
        <vt:lpwstr/>
      </vt:variant>
      <vt:variant>
        <vt:lpwstr>_Toc403475873</vt:lpwstr>
      </vt:variant>
      <vt:variant>
        <vt:i4>1114168</vt:i4>
      </vt:variant>
      <vt:variant>
        <vt:i4>116</vt:i4>
      </vt:variant>
      <vt:variant>
        <vt:i4>0</vt:i4>
      </vt:variant>
      <vt:variant>
        <vt:i4>5</vt:i4>
      </vt:variant>
      <vt:variant>
        <vt:lpwstr/>
      </vt:variant>
      <vt:variant>
        <vt:lpwstr>_Toc403475872</vt:lpwstr>
      </vt:variant>
      <vt:variant>
        <vt:i4>1114168</vt:i4>
      </vt:variant>
      <vt:variant>
        <vt:i4>110</vt:i4>
      </vt:variant>
      <vt:variant>
        <vt:i4>0</vt:i4>
      </vt:variant>
      <vt:variant>
        <vt:i4>5</vt:i4>
      </vt:variant>
      <vt:variant>
        <vt:lpwstr/>
      </vt:variant>
      <vt:variant>
        <vt:lpwstr>_Toc403475871</vt:lpwstr>
      </vt:variant>
      <vt:variant>
        <vt:i4>1114168</vt:i4>
      </vt:variant>
      <vt:variant>
        <vt:i4>104</vt:i4>
      </vt:variant>
      <vt:variant>
        <vt:i4>0</vt:i4>
      </vt:variant>
      <vt:variant>
        <vt:i4>5</vt:i4>
      </vt:variant>
      <vt:variant>
        <vt:lpwstr/>
      </vt:variant>
      <vt:variant>
        <vt:lpwstr>_Toc403475870</vt:lpwstr>
      </vt:variant>
      <vt:variant>
        <vt:i4>1048632</vt:i4>
      </vt:variant>
      <vt:variant>
        <vt:i4>98</vt:i4>
      </vt:variant>
      <vt:variant>
        <vt:i4>0</vt:i4>
      </vt:variant>
      <vt:variant>
        <vt:i4>5</vt:i4>
      </vt:variant>
      <vt:variant>
        <vt:lpwstr/>
      </vt:variant>
      <vt:variant>
        <vt:lpwstr>_Toc403475869</vt:lpwstr>
      </vt:variant>
      <vt:variant>
        <vt:i4>1048632</vt:i4>
      </vt:variant>
      <vt:variant>
        <vt:i4>92</vt:i4>
      </vt:variant>
      <vt:variant>
        <vt:i4>0</vt:i4>
      </vt:variant>
      <vt:variant>
        <vt:i4>5</vt:i4>
      </vt:variant>
      <vt:variant>
        <vt:lpwstr/>
      </vt:variant>
      <vt:variant>
        <vt:lpwstr>_Toc403475868</vt:lpwstr>
      </vt:variant>
      <vt:variant>
        <vt:i4>1048632</vt:i4>
      </vt:variant>
      <vt:variant>
        <vt:i4>86</vt:i4>
      </vt:variant>
      <vt:variant>
        <vt:i4>0</vt:i4>
      </vt:variant>
      <vt:variant>
        <vt:i4>5</vt:i4>
      </vt:variant>
      <vt:variant>
        <vt:lpwstr/>
      </vt:variant>
      <vt:variant>
        <vt:lpwstr>_Toc403475867</vt:lpwstr>
      </vt:variant>
      <vt:variant>
        <vt:i4>1048632</vt:i4>
      </vt:variant>
      <vt:variant>
        <vt:i4>80</vt:i4>
      </vt:variant>
      <vt:variant>
        <vt:i4>0</vt:i4>
      </vt:variant>
      <vt:variant>
        <vt:i4>5</vt:i4>
      </vt:variant>
      <vt:variant>
        <vt:lpwstr/>
      </vt:variant>
      <vt:variant>
        <vt:lpwstr>_Toc403475866</vt:lpwstr>
      </vt:variant>
      <vt:variant>
        <vt:i4>1048632</vt:i4>
      </vt:variant>
      <vt:variant>
        <vt:i4>74</vt:i4>
      </vt:variant>
      <vt:variant>
        <vt:i4>0</vt:i4>
      </vt:variant>
      <vt:variant>
        <vt:i4>5</vt:i4>
      </vt:variant>
      <vt:variant>
        <vt:lpwstr/>
      </vt:variant>
      <vt:variant>
        <vt:lpwstr>_Toc403475865</vt:lpwstr>
      </vt:variant>
      <vt:variant>
        <vt:i4>1048632</vt:i4>
      </vt:variant>
      <vt:variant>
        <vt:i4>68</vt:i4>
      </vt:variant>
      <vt:variant>
        <vt:i4>0</vt:i4>
      </vt:variant>
      <vt:variant>
        <vt:i4>5</vt:i4>
      </vt:variant>
      <vt:variant>
        <vt:lpwstr/>
      </vt:variant>
      <vt:variant>
        <vt:lpwstr>_Toc403475864</vt:lpwstr>
      </vt:variant>
      <vt:variant>
        <vt:i4>1048632</vt:i4>
      </vt:variant>
      <vt:variant>
        <vt:i4>62</vt:i4>
      </vt:variant>
      <vt:variant>
        <vt:i4>0</vt:i4>
      </vt:variant>
      <vt:variant>
        <vt:i4>5</vt:i4>
      </vt:variant>
      <vt:variant>
        <vt:lpwstr/>
      </vt:variant>
      <vt:variant>
        <vt:lpwstr>_Toc403475863</vt:lpwstr>
      </vt:variant>
      <vt:variant>
        <vt:i4>1048632</vt:i4>
      </vt:variant>
      <vt:variant>
        <vt:i4>56</vt:i4>
      </vt:variant>
      <vt:variant>
        <vt:i4>0</vt:i4>
      </vt:variant>
      <vt:variant>
        <vt:i4>5</vt:i4>
      </vt:variant>
      <vt:variant>
        <vt:lpwstr/>
      </vt:variant>
      <vt:variant>
        <vt:lpwstr>_Toc403475862</vt:lpwstr>
      </vt:variant>
      <vt:variant>
        <vt:i4>1048632</vt:i4>
      </vt:variant>
      <vt:variant>
        <vt:i4>50</vt:i4>
      </vt:variant>
      <vt:variant>
        <vt:i4>0</vt:i4>
      </vt:variant>
      <vt:variant>
        <vt:i4>5</vt:i4>
      </vt:variant>
      <vt:variant>
        <vt:lpwstr/>
      </vt:variant>
      <vt:variant>
        <vt:lpwstr>_Toc403475861</vt:lpwstr>
      </vt:variant>
      <vt:variant>
        <vt:i4>1048632</vt:i4>
      </vt:variant>
      <vt:variant>
        <vt:i4>44</vt:i4>
      </vt:variant>
      <vt:variant>
        <vt:i4>0</vt:i4>
      </vt:variant>
      <vt:variant>
        <vt:i4>5</vt:i4>
      </vt:variant>
      <vt:variant>
        <vt:lpwstr/>
      </vt:variant>
      <vt:variant>
        <vt:lpwstr>_Toc403475860</vt:lpwstr>
      </vt:variant>
      <vt:variant>
        <vt:i4>1245240</vt:i4>
      </vt:variant>
      <vt:variant>
        <vt:i4>38</vt:i4>
      </vt:variant>
      <vt:variant>
        <vt:i4>0</vt:i4>
      </vt:variant>
      <vt:variant>
        <vt:i4>5</vt:i4>
      </vt:variant>
      <vt:variant>
        <vt:lpwstr/>
      </vt:variant>
      <vt:variant>
        <vt:lpwstr>_Toc403475859</vt:lpwstr>
      </vt:variant>
      <vt:variant>
        <vt:i4>1245240</vt:i4>
      </vt:variant>
      <vt:variant>
        <vt:i4>32</vt:i4>
      </vt:variant>
      <vt:variant>
        <vt:i4>0</vt:i4>
      </vt:variant>
      <vt:variant>
        <vt:i4>5</vt:i4>
      </vt:variant>
      <vt:variant>
        <vt:lpwstr/>
      </vt:variant>
      <vt:variant>
        <vt:lpwstr>_Toc403475858</vt:lpwstr>
      </vt:variant>
      <vt:variant>
        <vt:i4>1245240</vt:i4>
      </vt:variant>
      <vt:variant>
        <vt:i4>26</vt:i4>
      </vt:variant>
      <vt:variant>
        <vt:i4>0</vt:i4>
      </vt:variant>
      <vt:variant>
        <vt:i4>5</vt:i4>
      </vt:variant>
      <vt:variant>
        <vt:lpwstr/>
      </vt:variant>
      <vt:variant>
        <vt:lpwstr>_Toc403475857</vt:lpwstr>
      </vt:variant>
      <vt:variant>
        <vt:i4>1245240</vt:i4>
      </vt:variant>
      <vt:variant>
        <vt:i4>20</vt:i4>
      </vt:variant>
      <vt:variant>
        <vt:i4>0</vt:i4>
      </vt:variant>
      <vt:variant>
        <vt:i4>5</vt:i4>
      </vt:variant>
      <vt:variant>
        <vt:lpwstr/>
      </vt:variant>
      <vt:variant>
        <vt:lpwstr>_Toc403475856</vt:lpwstr>
      </vt:variant>
      <vt:variant>
        <vt:i4>1245240</vt:i4>
      </vt:variant>
      <vt:variant>
        <vt:i4>14</vt:i4>
      </vt:variant>
      <vt:variant>
        <vt:i4>0</vt:i4>
      </vt:variant>
      <vt:variant>
        <vt:i4>5</vt:i4>
      </vt:variant>
      <vt:variant>
        <vt:lpwstr/>
      </vt:variant>
      <vt:variant>
        <vt:lpwstr>_Toc403475855</vt:lpwstr>
      </vt:variant>
      <vt:variant>
        <vt:i4>1245240</vt:i4>
      </vt:variant>
      <vt:variant>
        <vt:i4>8</vt:i4>
      </vt:variant>
      <vt:variant>
        <vt:i4>0</vt:i4>
      </vt:variant>
      <vt:variant>
        <vt:i4>5</vt:i4>
      </vt:variant>
      <vt:variant>
        <vt:lpwstr/>
      </vt:variant>
      <vt:variant>
        <vt:lpwstr>_Toc403475854</vt:lpwstr>
      </vt:variant>
      <vt:variant>
        <vt:i4>1245240</vt:i4>
      </vt:variant>
      <vt:variant>
        <vt:i4>2</vt:i4>
      </vt:variant>
      <vt:variant>
        <vt:i4>0</vt:i4>
      </vt:variant>
      <vt:variant>
        <vt:i4>5</vt:i4>
      </vt:variant>
      <vt:variant>
        <vt:lpwstr/>
      </vt:variant>
      <vt:variant>
        <vt:lpwstr>_Toc403475853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Cairns</dc:creator>
  <cp:keywords/>
  <dc:description/>
  <cp:lastModifiedBy>Mrs Campbell</cp:lastModifiedBy>
  <cp:revision>2</cp:revision>
  <cp:lastPrinted>2015-01-22T15:01:00Z</cp:lastPrinted>
  <dcterms:created xsi:type="dcterms:W3CDTF">2024-02-07T12:40:00Z</dcterms:created>
  <dcterms:modified xsi:type="dcterms:W3CDTF">2024-02-07T12:40:00Z</dcterms:modified>
</cp:coreProperties>
</file>