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64"/>
        <w:gridCol w:w="978"/>
        <w:gridCol w:w="3718"/>
      </w:tblGrid>
      <w:tr w:rsidR="0048753E" w14:paraId="53B0BF96" w14:textId="77777777" w:rsidTr="00F026E8">
        <w:tc>
          <w:tcPr>
            <w:tcW w:w="4822" w:type="dxa"/>
            <w:shd w:val="clear" w:color="auto" w:fill="auto"/>
          </w:tcPr>
          <w:p w14:paraId="11084C24" w14:textId="578F355D" w:rsidR="00CB6202" w:rsidRDefault="000A4822" w:rsidP="005947EF">
            <w:r>
              <w:t>a</w:t>
            </w:r>
            <w:r w:rsidR="00CB6202">
              <w:rPr>
                <w:noProof/>
              </w:rPr>
              <w:drawing>
                <wp:inline distT="0" distB="0" distL="0" distR="0" wp14:anchorId="1404A3B0" wp14:editId="02012849">
                  <wp:extent cx="2657475" cy="2562741"/>
                  <wp:effectExtent l="0" t="0" r="0" b="9525"/>
                  <wp:docPr id="278260798" name="Picture 1" descr="Employee exiting a Falkirk Council vehic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60798" name="Picture 1" descr="Employee exiting a Falkirk Council vehicl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015" cy="2573869"/>
                          </a:xfrm>
                          <a:prstGeom prst="rect">
                            <a:avLst/>
                          </a:prstGeom>
                          <a:noFill/>
                          <a:ln>
                            <a:noFill/>
                          </a:ln>
                        </pic:spPr>
                      </pic:pic>
                    </a:graphicData>
                  </a:graphic>
                </wp:inline>
              </w:drawing>
            </w:r>
          </w:p>
        </w:tc>
        <w:tc>
          <w:tcPr>
            <w:tcW w:w="4528" w:type="dxa"/>
            <w:gridSpan w:val="2"/>
            <w:shd w:val="clear" w:color="auto" w:fill="auto"/>
          </w:tcPr>
          <w:p w14:paraId="00200657" w14:textId="77777777" w:rsidR="00CB6202" w:rsidRDefault="0068754B" w:rsidP="005947EF">
            <w:r>
              <w:rPr>
                <w:noProof/>
                <w14:ligatures w14:val="standardContextual"/>
              </w:rPr>
              <w:drawing>
                <wp:inline distT="0" distB="0" distL="0" distR="0" wp14:anchorId="7A722333" wp14:editId="6DEA8215">
                  <wp:extent cx="2686050" cy="2686050"/>
                  <wp:effectExtent l="0" t="0" r="0" b="0"/>
                  <wp:docPr id="1256165963" name="Picture 2" descr="Employee chatting with a service user who is wearing the emergency alarm pe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65963" name="Picture 2" descr="Employee chatting with a service user who is wearing the emergency alarm penda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inline>
              </w:drawing>
            </w:r>
          </w:p>
          <w:p w14:paraId="065DB336" w14:textId="7E180483" w:rsidR="0048753E" w:rsidRDefault="0048753E" w:rsidP="005947EF"/>
        </w:tc>
      </w:tr>
      <w:tr w:rsidR="00870C54" w14:paraId="37EAB3FD" w14:textId="77777777" w:rsidTr="00F026E8">
        <w:tc>
          <w:tcPr>
            <w:tcW w:w="7015" w:type="dxa"/>
            <w:gridSpan w:val="2"/>
            <w:shd w:val="clear" w:color="auto" w:fill="auto"/>
          </w:tcPr>
          <w:p w14:paraId="3EB2B456" w14:textId="4F04F783" w:rsidR="00CB6202" w:rsidRDefault="0068754B" w:rsidP="005947EF">
            <w:r>
              <w:rPr>
                <w:noProof/>
                <w14:ligatures w14:val="standardContextual"/>
              </w:rPr>
              <w:drawing>
                <wp:inline distT="0" distB="0" distL="0" distR="0" wp14:anchorId="0C982E0A" wp14:editId="14F04DA3">
                  <wp:extent cx="3295650" cy="2791856"/>
                  <wp:effectExtent l="0" t="0" r="0" b="8890"/>
                  <wp:docPr id="565675670" name="Picture 1" descr="Two employees walking towards their vehicle, carrying emergency lifting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5670" name="Picture 1" descr="Two employees walking towards their vehicle, carrying emergency lifting equipment."/>
                          <pic:cNvPicPr/>
                        </pic:nvPicPr>
                        <pic:blipFill rotWithShape="1">
                          <a:blip r:embed="rId13" cstate="print">
                            <a:extLst>
                              <a:ext uri="{28A0092B-C50C-407E-A947-70E740481C1C}">
                                <a14:useLocalDpi xmlns:a14="http://schemas.microsoft.com/office/drawing/2010/main" val="0"/>
                              </a:ext>
                            </a:extLst>
                          </a:blip>
                          <a:srcRect t="10736" r="3681" b="7669"/>
                          <a:stretch/>
                        </pic:blipFill>
                        <pic:spPr bwMode="auto">
                          <a:xfrm>
                            <a:off x="0" y="0"/>
                            <a:ext cx="3302479" cy="2797641"/>
                          </a:xfrm>
                          <a:prstGeom prst="rect">
                            <a:avLst/>
                          </a:prstGeom>
                          <a:ln>
                            <a:noFill/>
                          </a:ln>
                          <a:extLst>
                            <a:ext uri="{53640926-AAD7-44D8-BBD7-CCE9431645EC}">
                              <a14:shadowObscured xmlns:a14="http://schemas.microsoft.com/office/drawing/2010/main"/>
                            </a:ext>
                          </a:extLst>
                        </pic:spPr>
                      </pic:pic>
                    </a:graphicData>
                  </a:graphic>
                </wp:inline>
              </w:drawing>
            </w:r>
          </w:p>
        </w:tc>
        <w:tc>
          <w:tcPr>
            <w:tcW w:w="2335" w:type="dxa"/>
            <w:shd w:val="clear" w:color="auto" w:fill="auto"/>
            <w:vAlign w:val="center"/>
          </w:tcPr>
          <w:p w14:paraId="68BD0EB9" w14:textId="2F24785B" w:rsidR="00CB6202" w:rsidRDefault="00F026E8" w:rsidP="00F026E8">
            <w:pPr>
              <w:jc w:val="center"/>
            </w:pPr>
            <w:r>
              <w:rPr>
                <w:noProof/>
                <w14:ligatures w14:val="standardContextual"/>
              </w:rPr>
              <w:drawing>
                <wp:inline distT="0" distB="0" distL="0" distR="0" wp14:anchorId="252A1A12" wp14:editId="65B47A59">
                  <wp:extent cx="2323188" cy="2223801"/>
                  <wp:effectExtent l="0" t="7620" r="0" b="0"/>
                  <wp:docPr id="44453890" name="Picture 3" descr="An emergency alarm unit, with a wrist button, on a whit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3890" name="Picture 3" descr="An emergency alarm unit, with a wrist button, on a white surface."/>
                          <pic:cNvPicPr/>
                        </pic:nvPicPr>
                        <pic:blipFill rotWithShape="1">
                          <a:blip r:embed="rId14">
                            <a:extLst>
                              <a:ext uri="{28A0092B-C50C-407E-A947-70E740481C1C}">
                                <a14:useLocalDpi xmlns:a14="http://schemas.microsoft.com/office/drawing/2010/main" val="0"/>
                              </a:ext>
                            </a:extLst>
                          </a:blip>
                          <a:srcRect l="6250" t="17812" r="15832" b="26251"/>
                          <a:stretch/>
                        </pic:blipFill>
                        <pic:spPr bwMode="auto">
                          <a:xfrm rot="16200000">
                            <a:off x="0" y="0"/>
                            <a:ext cx="2328968" cy="22293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9355C3" w14:textId="61014C4E" w:rsidR="004148EC" w:rsidRDefault="004148EC" w:rsidP="004148EC">
      <w:pPr>
        <w:pStyle w:val="Title"/>
      </w:pPr>
      <w:r>
        <w:rPr>
          <w:noProof/>
        </w:rPr>
        <mc:AlternateContent>
          <mc:Choice Requires="wps">
            <w:drawing>
              <wp:anchor distT="0" distB="0" distL="114300" distR="114300" simplePos="0" relativeHeight="251659264" behindDoc="0" locked="0" layoutInCell="1" allowOverlap="1" wp14:anchorId="5D669251" wp14:editId="0B6C9E4B">
                <wp:simplePos x="0" y="0"/>
                <wp:positionH relativeFrom="column">
                  <wp:posOffset>-959485</wp:posOffset>
                </wp:positionH>
                <wp:positionV relativeFrom="paragraph">
                  <wp:posOffset>292735</wp:posOffset>
                </wp:positionV>
                <wp:extent cx="16055975" cy="0"/>
                <wp:effectExtent l="31115" t="31115" r="29210" b="35560"/>
                <wp:wrapNone/>
                <wp:docPr id="461409961"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5975" cy="0"/>
                        </a:xfrm>
                        <a:prstGeom prst="line">
                          <a:avLst/>
                        </a:prstGeom>
                        <a:noFill/>
                        <a:ln w="57150" algn="ctr">
                          <a:solidFill>
                            <a:srgbClr val="00B0F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B2CCAE"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23.05pt" to="1188.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" strokecolor="#00b0f0" strokeweight="4.5pt">
                <v:stroke joinstyle="miter"/>
              </v:line>
            </w:pict>
          </mc:Fallback>
        </mc:AlternateContent>
      </w:r>
    </w:p>
    <w:p w14:paraId="60CF28C7" w14:textId="77777777" w:rsidR="004148EC" w:rsidRDefault="004148EC" w:rsidP="004148EC"/>
    <w:p w14:paraId="065C43E0" w14:textId="77777777" w:rsidR="004148EC" w:rsidRPr="007629A8" w:rsidRDefault="004148EC" w:rsidP="004148EC"/>
    <w:p w14:paraId="1CA489DF" w14:textId="77777777" w:rsidR="004148EC" w:rsidRPr="00A86781" w:rsidRDefault="004148EC" w:rsidP="004148EC">
      <w:pPr>
        <w:pStyle w:val="Title"/>
      </w:pPr>
      <w:r w:rsidRPr="00A86781">
        <w:t xml:space="preserve">Mobile Emergency Care Service </w:t>
      </w:r>
    </w:p>
    <w:p w14:paraId="6F49EAE7" w14:textId="77777777" w:rsidR="004148EC" w:rsidRPr="00A86781" w:rsidRDefault="004148EC" w:rsidP="004148EC">
      <w:pPr>
        <w:pStyle w:val="Subtitle"/>
      </w:pPr>
      <w:r w:rsidRPr="00A86781">
        <w:t>MECS / Telecare Service Guide</w:t>
      </w:r>
    </w:p>
    <w:p w14:paraId="01C59748" w14:textId="77777777" w:rsidR="004148EC" w:rsidRPr="002E38A7" w:rsidRDefault="004148EC" w:rsidP="004148EC"/>
    <w:p w14:paraId="14496646" w14:textId="77777777" w:rsidR="004148EC" w:rsidRDefault="004148EC" w:rsidP="004148EC"/>
    <w:p w14:paraId="5EE538FD" w14:textId="77777777" w:rsidR="004148EC" w:rsidRDefault="004148EC" w:rsidP="004148EC"/>
    <w:p w14:paraId="1AC81D2D" w14:textId="35B24F32" w:rsidR="004148EC" w:rsidRPr="007629A8" w:rsidRDefault="004148EC" w:rsidP="004148EC">
      <w:r w:rsidRPr="00AB3F88">
        <w:rPr>
          <w:noProof/>
        </w:rPr>
        <w:drawing>
          <wp:inline distT="0" distB="0" distL="0" distR="0" wp14:anchorId="430820F7" wp14:editId="265AAFE8">
            <wp:extent cx="3437255" cy="821055"/>
            <wp:effectExtent l="0" t="0" r="0" b="0"/>
            <wp:docPr id="16078001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7255" cy="821055"/>
                    </a:xfrm>
                    <a:prstGeom prst="rect">
                      <a:avLst/>
                    </a:prstGeom>
                    <a:noFill/>
                    <a:ln>
                      <a:noFill/>
                    </a:ln>
                  </pic:spPr>
                </pic:pic>
              </a:graphicData>
            </a:graphic>
          </wp:inline>
        </w:drawing>
      </w:r>
    </w:p>
    <w:p w14:paraId="682C21BF" w14:textId="77777777" w:rsidR="00F56624" w:rsidRDefault="00F56624"/>
    <w:p w14:paraId="243E25C6" w14:textId="77777777" w:rsidR="00F56624" w:rsidRDefault="00F56624"/>
    <w:sdt>
      <w:sdtPr>
        <w:rPr>
          <w:rFonts w:ascii="Montserrat" w:eastAsia="Calibri" w:hAnsi="Montserrat" w:cs="Arial"/>
          <w:color w:val="262626"/>
          <w:sz w:val="24"/>
          <w:szCs w:val="20"/>
          <w:lang w:val="en-GB"/>
        </w:rPr>
        <w:id w:val="-362829443"/>
        <w:docPartObj>
          <w:docPartGallery w:val="Table of Contents"/>
          <w:docPartUnique/>
        </w:docPartObj>
      </w:sdtPr>
      <w:sdtEndPr>
        <w:rPr>
          <w:b/>
          <w:bCs/>
          <w:noProof/>
        </w:rPr>
      </w:sdtEndPr>
      <w:sdtContent>
        <w:p w14:paraId="049FB409" w14:textId="39B523EE" w:rsidR="00F665F1" w:rsidRDefault="00F665F1">
          <w:pPr>
            <w:pStyle w:val="TOCHeading"/>
          </w:pPr>
          <w:r>
            <w:t>Contents</w:t>
          </w:r>
        </w:p>
        <w:p w14:paraId="6191C2A1" w14:textId="23BB8EBC" w:rsidR="00714A08" w:rsidRDefault="00F665F1">
          <w:pPr>
            <w:pStyle w:val="TOC3"/>
            <w:tabs>
              <w:tab w:val="right" w:leader="dot" w:pos="9350"/>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60896485" w:history="1">
            <w:r w:rsidR="00714A08" w:rsidRPr="00CE117D">
              <w:rPr>
                <w:rStyle w:val="Hyperlink"/>
                <w:b/>
                <w:bCs/>
                <w:noProof/>
              </w:rPr>
              <w:t>About the Mobile Emergency Care service</w:t>
            </w:r>
            <w:r w:rsidR="00714A08">
              <w:rPr>
                <w:noProof/>
                <w:webHidden/>
              </w:rPr>
              <w:tab/>
            </w:r>
            <w:r w:rsidR="00714A08">
              <w:rPr>
                <w:noProof/>
                <w:webHidden/>
              </w:rPr>
              <w:fldChar w:fldCharType="begin"/>
            </w:r>
            <w:r w:rsidR="00714A08">
              <w:rPr>
                <w:noProof/>
                <w:webHidden/>
              </w:rPr>
              <w:instrText xml:space="preserve"> PAGEREF _Toc160896485 \h </w:instrText>
            </w:r>
            <w:r w:rsidR="00714A08">
              <w:rPr>
                <w:noProof/>
                <w:webHidden/>
              </w:rPr>
            </w:r>
            <w:r w:rsidR="00714A08">
              <w:rPr>
                <w:noProof/>
                <w:webHidden/>
              </w:rPr>
              <w:fldChar w:fldCharType="separate"/>
            </w:r>
            <w:r w:rsidR="00777685">
              <w:rPr>
                <w:noProof/>
                <w:webHidden/>
              </w:rPr>
              <w:t>4</w:t>
            </w:r>
            <w:r w:rsidR="00714A08">
              <w:rPr>
                <w:noProof/>
                <w:webHidden/>
              </w:rPr>
              <w:fldChar w:fldCharType="end"/>
            </w:r>
          </w:hyperlink>
        </w:p>
        <w:p w14:paraId="2FE48869" w14:textId="4E4B8200"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486" w:history="1">
            <w:r w:rsidRPr="00CE117D">
              <w:rPr>
                <w:rStyle w:val="Hyperlink"/>
                <w:b/>
                <w:bCs/>
                <w:noProof/>
              </w:rPr>
              <w:t>YOUR CARE PLAN</w:t>
            </w:r>
            <w:r>
              <w:rPr>
                <w:noProof/>
                <w:webHidden/>
              </w:rPr>
              <w:tab/>
            </w:r>
            <w:r>
              <w:rPr>
                <w:noProof/>
                <w:webHidden/>
              </w:rPr>
              <w:fldChar w:fldCharType="begin"/>
            </w:r>
            <w:r>
              <w:rPr>
                <w:noProof/>
                <w:webHidden/>
              </w:rPr>
              <w:instrText xml:space="preserve"> PAGEREF _Toc160896486 \h </w:instrText>
            </w:r>
            <w:r>
              <w:rPr>
                <w:noProof/>
                <w:webHidden/>
              </w:rPr>
            </w:r>
            <w:r>
              <w:rPr>
                <w:noProof/>
                <w:webHidden/>
              </w:rPr>
              <w:fldChar w:fldCharType="separate"/>
            </w:r>
            <w:r w:rsidR="00777685">
              <w:rPr>
                <w:noProof/>
                <w:webHidden/>
              </w:rPr>
              <w:t>4</w:t>
            </w:r>
            <w:r>
              <w:rPr>
                <w:noProof/>
                <w:webHidden/>
              </w:rPr>
              <w:fldChar w:fldCharType="end"/>
            </w:r>
          </w:hyperlink>
        </w:p>
        <w:p w14:paraId="6D51E987" w14:textId="0BBBA304"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487" w:history="1">
            <w:r w:rsidRPr="00CE117D">
              <w:rPr>
                <w:rStyle w:val="Hyperlink"/>
                <w:b/>
                <w:bCs/>
                <w:noProof/>
              </w:rPr>
              <w:t>HOW IT WORKS</w:t>
            </w:r>
            <w:r>
              <w:rPr>
                <w:noProof/>
                <w:webHidden/>
              </w:rPr>
              <w:tab/>
            </w:r>
            <w:r>
              <w:rPr>
                <w:noProof/>
                <w:webHidden/>
              </w:rPr>
              <w:fldChar w:fldCharType="begin"/>
            </w:r>
            <w:r>
              <w:rPr>
                <w:noProof/>
                <w:webHidden/>
              </w:rPr>
              <w:instrText xml:space="preserve"> PAGEREF _Toc160896487 \h </w:instrText>
            </w:r>
            <w:r>
              <w:rPr>
                <w:noProof/>
                <w:webHidden/>
              </w:rPr>
            </w:r>
            <w:r>
              <w:rPr>
                <w:noProof/>
                <w:webHidden/>
              </w:rPr>
              <w:fldChar w:fldCharType="separate"/>
            </w:r>
            <w:r w:rsidR="00777685">
              <w:rPr>
                <w:noProof/>
                <w:webHidden/>
              </w:rPr>
              <w:t>2</w:t>
            </w:r>
            <w:r>
              <w:rPr>
                <w:noProof/>
                <w:webHidden/>
              </w:rPr>
              <w:fldChar w:fldCharType="end"/>
            </w:r>
          </w:hyperlink>
        </w:p>
        <w:p w14:paraId="7A78C185" w14:textId="43BD6A36"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88" w:history="1">
            <w:r w:rsidRPr="00CE117D">
              <w:rPr>
                <w:rStyle w:val="Hyperlink"/>
                <w:noProof/>
              </w:rPr>
              <w:t>ASSESSING YOUR NEEDS</w:t>
            </w:r>
            <w:r>
              <w:rPr>
                <w:noProof/>
                <w:webHidden/>
              </w:rPr>
              <w:tab/>
            </w:r>
            <w:r>
              <w:rPr>
                <w:noProof/>
                <w:webHidden/>
              </w:rPr>
              <w:fldChar w:fldCharType="begin"/>
            </w:r>
            <w:r>
              <w:rPr>
                <w:noProof/>
                <w:webHidden/>
              </w:rPr>
              <w:instrText xml:space="preserve"> PAGEREF _Toc160896488 \h </w:instrText>
            </w:r>
            <w:r>
              <w:rPr>
                <w:noProof/>
                <w:webHidden/>
              </w:rPr>
            </w:r>
            <w:r>
              <w:rPr>
                <w:noProof/>
                <w:webHidden/>
              </w:rPr>
              <w:fldChar w:fldCharType="separate"/>
            </w:r>
            <w:r w:rsidR="00777685">
              <w:rPr>
                <w:noProof/>
                <w:webHidden/>
              </w:rPr>
              <w:t>2</w:t>
            </w:r>
            <w:r>
              <w:rPr>
                <w:noProof/>
                <w:webHidden/>
              </w:rPr>
              <w:fldChar w:fldCharType="end"/>
            </w:r>
          </w:hyperlink>
        </w:p>
        <w:p w14:paraId="05A517A9" w14:textId="280A5D3E"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89" w:history="1">
            <w:r w:rsidRPr="00CE117D">
              <w:rPr>
                <w:rStyle w:val="Hyperlink"/>
                <w:noProof/>
              </w:rPr>
              <w:t>INSTALLING EQUIPMENT</w:t>
            </w:r>
            <w:r>
              <w:rPr>
                <w:noProof/>
                <w:webHidden/>
              </w:rPr>
              <w:tab/>
            </w:r>
            <w:r>
              <w:rPr>
                <w:noProof/>
                <w:webHidden/>
              </w:rPr>
              <w:fldChar w:fldCharType="begin"/>
            </w:r>
            <w:r>
              <w:rPr>
                <w:noProof/>
                <w:webHidden/>
              </w:rPr>
              <w:instrText xml:space="preserve"> PAGEREF _Toc160896489 \h </w:instrText>
            </w:r>
            <w:r>
              <w:rPr>
                <w:noProof/>
                <w:webHidden/>
              </w:rPr>
            </w:r>
            <w:r>
              <w:rPr>
                <w:noProof/>
                <w:webHidden/>
              </w:rPr>
              <w:fldChar w:fldCharType="separate"/>
            </w:r>
            <w:r w:rsidR="00777685">
              <w:rPr>
                <w:noProof/>
                <w:webHidden/>
              </w:rPr>
              <w:t>2</w:t>
            </w:r>
            <w:r>
              <w:rPr>
                <w:noProof/>
                <w:webHidden/>
              </w:rPr>
              <w:fldChar w:fldCharType="end"/>
            </w:r>
          </w:hyperlink>
        </w:p>
        <w:p w14:paraId="29896A1D" w14:textId="3141E8E3"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0" w:history="1">
            <w:r w:rsidRPr="00CE117D">
              <w:rPr>
                <w:rStyle w:val="Hyperlink"/>
                <w:noProof/>
              </w:rPr>
              <w:t>MONITORING AND CALL SUPPORT</w:t>
            </w:r>
            <w:r>
              <w:rPr>
                <w:noProof/>
                <w:webHidden/>
              </w:rPr>
              <w:tab/>
            </w:r>
            <w:r>
              <w:rPr>
                <w:noProof/>
                <w:webHidden/>
              </w:rPr>
              <w:fldChar w:fldCharType="begin"/>
            </w:r>
            <w:r>
              <w:rPr>
                <w:noProof/>
                <w:webHidden/>
              </w:rPr>
              <w:instrText xml:space="preserve"> PAGEREF _Toc160896490 \h </w:instrText>
            </w:r>
            <w:r>
              <w:rPr>
                <w:noProof/>
                <w:webHidden/>
              </w:rPr>
            </w:r>
            <w:r>
              <w:rPr>
                <w:noProof/>
                <w:webHidden/>
              </w:rPr>
              <w:fldChar w:fldCharType="separate"/>
            </w:r>
            <w:r w:rsidR="00777685">
              <w:rPr>
                <w:noProof/>
                <w:webHidden/>
              </w:rPr>
              <w:t>2</w:t>
            </w:r>
            <w:r>
              <w:rPr>
                <w:noProof/>
                <w:webHidden/>
              </w:rPr>
              <w:fldChar w:fldCharType="end"/>
            </w:r>
          </w:hyperlink>
        </w:p>
        <w:p w14:paraId="17B8AB76" w14:textId="5A880D9F"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1" w:history="1">
            <w:r w:rsidRPr="00CE117D">
              <w:rPr>
                <w:rStyle w:val="Hyperlink"/>
                <w:noProof/>
              </w:rPr>
              <w:t>MOBILE WARDEN VISITS</w:t>
            </w:r>
            <w:r>
              <w:rPr>
                <w:noProof/>
                <w:webHidden/>
              </w:rPr>
              <w:tab/>
            </w:r>
            <w:r>
              <w:rPr>
                <w:noProof/>
                <w:webHidden/>
              </w:rPr>
              <w:fldChar w:fldCharType="begin"/>
            </w:r>
            <w:r>
              <w:rPr>
                <w:noProof/>
                <w:webHidden/>
              </w:rPr>
              <w:instrText xml:space="preserve"> PAGEREF _Toc160896491 \h </w:instrText>
            </w:r>
            <w:r>
              <w:rPr>
                <w:noProof/>
                <w:webHidden/>
              </w:rPr>
            </w:r>
            <w:r>
              <w:rPr>
                <w:noProof/>
                <w:webHidden/>
              </w:rPr>
              <w:fldChar w:fldCharType="separate"/>
            </w:r>
            <w:r w:rsidR="00777685">
              <w:rPr>
                <w:noProof/>
                <w:webHidden/>
              </w:rPr>
              <w:t>2</w:t>
            </w:r>
            <w:r>
              <w:rPr>
                <w:noProof/>
                <w:webHidden/>
              </w:rPr>
              <w:fldChar w:fldCharType="end"/>
            </w:r>
          </w:hyperlink>
        </w:p>
        <w:p w14:paraId="229687F0" w14:textId="25F12CB1"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2" w:history="1">
            <w:r w:rsidRPr="00CE117D">
              <w:rPr>
                <w:rStyle w:val="Hyperlink"/>
                <w:noProof/>
              </w:rPr>
              <w:t>SUPPORT OR REFERRAL FOR FURTHER HELP</w:t>
            </w:r>
            <w:r>
              <w:rPr>
                <w:noProof/>
                <w:webHidden/>
              </w:rPr>
              <w:tab/>
            </w:r>
            <w:r>
              <w:rPr>
                <w:noProof/>
                <w:webHidden/>
              </w:rPr>
              <w:fldChar w:fldCharType="begin"/>
            </w:r>
            <w:r>
              <w:rPr>
                <w:noProof/>
                <w:webHidden/>
              </w:rPr>
              <w:instrText xml:space="preserve"> PAGEREF _Toc160896492 \h </w:instrText>
            </w:r>
            <w:r>
              <w:rPr>
                <w:noProof/>
                <w:webHidden/>
              </w:rPr>
            </w:r>
            <w:r>
              <w:rPr>
                <w:noProof/>
                <w:webHidden/>
              </w:rPr>
              <w:fldChar w:fldCharType="separate"/>
            </w:r>
            <w:r w:rsidR="00777685">
              <w:rPr>
                <w:noProof/>
                <w:webHidden/>
              </w:rPr>
              <w:t>2</w:t>
            </w:r>
            <w:r>
              <w:rPr>
                <w:noProof/>
                <w:webHidden/>
              </w:rPr>
              <w:fldChar w:fldCharType="end"/>
            </w:r>
          </w:hyperlink>
        </w:p>
        <w:p w14:paraId="03E9D344" w14:textId="7A7AD9A3"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493" w:history="1">
            <w:r w:rsidRPr="00CE117D">
              <w:rPr>
                <w:rStyle w:val="Hyperlink"/>
                <w:b/>
                <w:bCs/>
                <w:noProof/>
              </w:rPr>
              <w:t>FAQs</w:t>
            </w:r>
            <w:r>
              <w:rPr>
                <w:noProof/>
                <w:webHidden/>
              </w:rPr>
              <w:tab/>
            </w:r>
            <w:r>
              <w:rPr>
                <w:noProof/>
                <w:webHidden/>
              </w:rPr>
              <w:fldChar w:fldCharType="begin"/>
            </w:r>
            <w:r>
              <w:rPr>
                <w:noProof/>
                <w:webHidden/>
              </w:rPr>
              <w:instrText xml:space="preserve"> PAGEREF _Toc160896493 \h </w:instrText>
            </w:r>
            <w:r>
              <w:rPr>
                <w:noProof/>
                <w:webHidden/>
              </w:rPr>
            </w:r>
            <w:r>
              <w:rPr>
                <w:noProof/>
                <w:webHidden/>
              </w:rPr>
              <w:fldChar w:fldCharType="separate"/>
            </w:r>
            <w:r w:rsidR="00777685">
              <w:rPr>
                <w:noProof/>
                <w:webHidden/>
              </w:rPr>
              <w:t>2</w:t>
            </w:r>
            <w:r>
              <w:rPr>
                <w:noProof/>
                <w:webHidden/>
              </w:rPr>
              <w:fldChar w:fldCharType="end"/>
            </w:r>
          </w:hyperlink>
        </w:p>
        <w:p w14:paraId="3C5A7959" w14:textId="498FB46A"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4" w:history="1">
            <w:r w:rsidRPr="00CE117D">
              <w:rPr>
                <w:rStyle w:val="Hyperlink"/>
                <w:caps/>
                <w:noProof/>
              </w:rPr>
              <w:t>How do I identify a mecs staff member?</w:t>
            </w:r>
            <w:r>
              <w:rPr>
                <w:noProof/>
                <w:webHidden/>
              </w:rPr>
              <w:tab/>
            </w:r>
            <w:r>
              <w:rPr>
                <w:noProof/>
                <w:webHidden/>
              </w:rPr>
              <w:fldChar w:fldCharType="begin"/>
            </w:r>
            <w:r>
              <w:rPr>
                <w:noProof/>
                <w:webHidden/>
              </w:rPr>
              <w:instrText xml:space="preserve"> PAGEREF _Toc160896494 \h </w:instrText>
            </w:r>
            <w:r>
              <w:rPr>
                <w:noProof/>
                <w:webHidden/>
              </w:rPr>
            </w:r>
            <w:r>
              <w:rPr>
                <w:noProof/>
                <w:webHidden/>
              </w:rPr>
              <w:fldChar w:fldCharType="separate"/>
            </w:r>
            <w:r w:rsidR="00777685">
              <w:rPr>
                <w:noProof/>
                <w:webHidden/>
              </w:rPr>
              <w:t>2</w:t>
            </w:r>
            <w:r>
              <w:rPr>
                <w:noProof/>
                <w:webHidden/>
              </w:rPr>
              <w:fldChar w:fldCharType="end"/>
            </w:r>
          </w:hyperlink>
        </w:p>
        <w:p w14:paraId="75EE1429" w14:textId="5D7B6FE4"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5" w:history="1">
            <w:r w:rsidRPr="00CE117D">
              <w:rPr>
                <w:rStyle w:val="Hyperlink"/>
                <w:caps/>
                <w:noProof/>
              </w:rPr>
              <w:t>How do MECS access my home in an emergency?</w:t>
            </w:r>
            <w:r>
              <w:rPr>
                <w:noProof/>
                <w:webHidden/>
              </w:rPr>
              <w:tab/>
            </w:r>
            <w:r>
              <w:rPr>
                <w:noProof/>
                <w:webHidden/>
              </w:rPr>
              <w:fldChar w:fldCharType="begin"/>
            </w:r>
            <w:r>
              <w:rPr>
                <w:noProof/>
                <w:webHidden/>
              </w:rPr>
              <w:instrText xml:space="preserve"> PAGEREF _Toc160896495 \h </w:instrText>
            </w:r>
            <w:r>
              <w:rPr>
                <w:noProof/>
                <w:webHidden/>
              </w:rPr>
            </w:r>
            <w:r>
              <w:rPr>
                <w:noProof/>
                <w:webHidden/>
              </w:rPr>
              <w:fldChar w:fldCharType="separate"/>
            </w:r>
            <w:r w:rsidR="00777685">
              <w:rPr>
                <w:noProof/>
                <w:webHidden/>
              </w:rPr>
              <w:t>2</w:t>
            </w:r>
            <w:r>
              <w:rPr>
                <w:noProof/>
                <w:webHidden/>
              </w:rPr>
              <w:fldChar w:fldCharType="end"/>
            </w:r>
          </w:hyperlink>
        </w:p>
        <w:p w14:paraId="49885803" w14:textId="50CC48F8"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6" w:history="1">
            <w:r w:rsidRPr="00CE117D">
              <w:rPr>
                <w:rStyle w:val="Hyperlink"/>
                <w:caps/>
                <w:noProof/>
              </w:rPr>
              <w:t>will my MECS care team be male or female?</w:t>
            </w:r>
            <w:r>
              <w:rPr>
                <w:noProof/>
                <w:webHidden/>
              </w:rPr>
              <w:tab/>
            </w:r>
            <w:r>
              <w:rPr>
                <w:noProof/>
                <w:webHidden/>
              </w:rPr>
              <w:fldChar w:fldCharType="begin"/>
            </w:r>
            <w:r>
              <w:rPr>
                <w:noProof/>
                <w:webHidden/>
              </w:rPr>
              <w:instrText xml:space="preserve"> PAGEREF _Toc160896496 \h </w:instrText>
            </w:r>
            <w:r>
              <w:rPr>
                <w:noProof/>
                <w:webHidden/>
              </w:rPr>
            </w:r>
            <w:r>
              <w:rPr>
                <w:noProof/>
                <w:webHidden/>
              </w:rPr>
              <w:fldChar w:fldCharType="separate"/>
            </w:r>
            <w:r w:rsidR="00777685">
              <w:rPr>
                <w:noProof/>
                <w:webHidden/>
              </w:rPr>
              <w:t>2</w:t>
            </w:r>
            <w:r>
              <w:rPr>
                <w:noProof/>
                <w:webHidden/>
              </w:rPr>
              <w:fldChar w:fldCharType="end"/>
            </w:r>
          </w:hyperlink>
        </w:p>
        <w:p w14:paraId="0EA55352" w14:textId="63B0521B"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7" w:history="1">
            <w:r w:rsidRPr="00CE117D">
              <w:rPr>
                <w:rStyle w:val="Hyperlink"/>
                <w:caps/>
                <w:noProof/>
              </w:rPr>
              <w:t>how Are MECS staff trained?</w:t>
            </w:r>
            <w:r>
              <w:rPr>
                <w:noProof/>
                <w:webHidden/>
              </w:rPr>
              <w:tab/>
            </w:r>
            <w:r>
              <w:rPr>
                <w:noProof/>
                <w:webHidden/>
              </w:rPr>
              <w:fldChar w:fldCharType="begin"/>
            </w:r>
            <w:r>
              <w:rPr>
                <w:noProof/>
                <w:webHidden/>
              </w:rPr>
              <w:instrText xml:space="preserve"> PAGEREF _Toc160896497 \h </w:instrText>
            </w:r>
            <w:r>
              <w:rPr>
                <w:noProof/>
                <w:webHidden/>
              </w:rPr>
            </w:r>
            <w:r>
              <w:rPr>
                <w:noProof/>
                <w:webHidden/>
              </w:rPr>
              <w:fldChar w:fldCharType="separate"/>
            </w:r>
            <w:r w:rsidR="00777685">
              <w:rPr>
                <w:noProof/>
                <w:webHidden/>
              </w:rPr>
              <w:t>2</w:t>
            </w:r>
            <w:r>
              <w:rPr>
                <w:noProof/>
                <w:webHidden/>
              </w:rPr>
              <w:fldChar w:fldCharType="end"/>
            </w:r>
          </w:hyperlink>
        </w:p>
        <w:p w14:paraId="777A174D" w14:textId="136F1766"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8" w:history="1">
            <w:r w:rsidRPr="00CE117D">
              <w:rPr>
                <w:rStyle w:val="Hyperlink"/>
                <w:caps/>
                <w:noProof/>
              </w:rPr>
              <w:t>How quickly can mecs respond?</w:t>
            </w:r>
            <w:r>
              <w:rPr>
                <w:noProof/>
                <w:webHidden/>
              </w:rPr>
              <w:tab/>
            </w:r>
            <w:r>
              <w:rPr>
                <w:noProof/>
                <w:webHidden/>
              </w:rPr>
              <w:fldChar w:fldCharType="begin"/>
            </w:r>
            <w:r>
              <w:rPr>
                <w:noProof/>
                <w:webHidden/>
              </w:rPr>
              <w:instrText xml:space="preserve"> PAGEREF _Toc160896498 \h </w:instrText>
            </w:r>
            <w:r>
              <w:rPr>
                <w:noProof/>
                <w:webHidden/>
              </w:rPr>
            </w:r>
            <w:r>
              <w:rPr>
                <w:noProof/>
                <w:webHidden/>
              </w:rPr>
              <w:fldChar w:fldCharType="separate"/>
            </w:r>
            <w:r w:rsidR="00777685">
              <w:rPr>
                <w:noProof/>
                <w:webHidden/>
              </w:rPr>
              <w:t>2</w:t>
            </w:r>
            <w:r>
              <w:rPr>
                <w:noProof/>
                <w:webHidden/>
              </w:rPr>
              <w:fldChar w:fldCharType="end"/>
            </w:r>
          </w:hyperlink>
        </w:p>
        <w:p w14:paraId="21DCCCC0" w14:textId="0EFE1F02"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499" w:history="1">
            <w:r w:rsidRPr="00CE117D">
              <w:rPr>
                <w:rStyle w:val="Hyperlink"/>
                <w:caps/>
                <w:noProof/>
              </w:rPr>
              <w:t>will my family/friend be advised when i have pressed for mecs?</w:t>
            </w:r>
            <w:r>
              <w:rPr>
                <w:noProof/>
                <w:webHidden/>
              </w:rPr>
              <w:tab/>
            </w:r>
            <w:r>
              <w:rPr>
                <w:noProof/>
                <w:webHidden/>
              </w:rPr>
              <w:fldChar w:fldCharType="begin"/>
            </w:r>
            <w:r>
              <w:rPr>
                <w:noProof/>
                <w:webHidden/>
              </w:rPr>
              <w:instrText xml:space="preserve"> PAGEREF _Toc160896499 \h </w:instrText>
            </w:r>
            <w:r>
              <w:rPr>
                <w:noProof/>
                <w:webHidden/>
              </w:rPr>
            </w:r>
            <w:r>
              <w:rPr>
                <w:noProof/>
                <w:webHidden/>
              </w:rPr>
              <w:fldChar w:fldCharType="separate"/>
            </w:r>
            <w:r w:rsidR="00777685">
              <w:rPr>
                <w:noProof/>
                <w:webHidden/>
              </w:rPr>
              <w:t>1</w:t>
            </w:r>
            <w:r>
              <w:rPr>
                <w:noProof/>
                <w:webHidden/>
              </w:rPr>
              <w:fldChar w:fldCharType="end"/>
            </w:r>
          </w:hyperlink>
        </w:p>
        <w:p w14:paraId="2EA7AB42" w14:textId="5F903B10"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0" w:history="1">
            <w:r w:rsidRPr="00CE117D">
              <w:rPr>
                <w:rStyle w:val="Hyperlink"/>
                <w:caps/>
                <w:noProof/>
              </w:rPr>
              <w:t>can MECS assist with medication?</w:t>
            </w:r>
            <w:r>
              <w:rPr>
                <w:noProof/>
                <w:webHidden/>
              </w:rPr>
              <w:tab/>
            </w:r>
            <w:r>
              <w:rPr>
                <w:noProof/>
                <w:webHidden/>
              </w:rPr>
              <w:fldChar w:fldCharType="begin"/>
            </w:r>
            <w:r>
              <w:rPr>
                <w:noProof/>
                <w:webHidden/>
              </w:rPr>
              <w:instrText xml:space="preserve"> PAGEREF _Toc160896500 \h </w:instrText>
            </w:r>
            <w:r>
              <w:rPr>
                <w:noProof/>
                <w:webHidden/>
              </w:rPr>
            </w:r>
            <w:r>
              <w:rPr>
                <w:noProof/>
                <w:webHidden/>
              </w:rPr>
              <w:fldChar w:fldCharType="separate"/>
            </w:r>
            <w:r w:rsidR="00777685">
              <w:rPr>
                <w:noProof/>
                <w:webHidden/>
              </w:rPr>
              <w:t>1</w:t>
            </w:r>
            <w:r>
              <w:rPr>
                <w:noProof/>
                <w:webHidden/>
              </w:rPr>
              <w:fldChar w:fldCharType="end"/>
            </w:r>
          </w:hyperlink>
        </w:p>
        <w:p w14:paraId="7161BDB8" w14:textId="3D18FFDB"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1" w:history="1">
            <w:r w:rsidRPr="00CE117D">
              <w:rPr>
                <w:rStyle w:val="Hyperlink"/>
                <w:caps/>
                <w:noProof/>
              </w:rPr>
              <w:t>What if i am going away from home?</w:t>
            </w:r>
            <w:r>
              <w:rPr>
                <w:noProof/>
                <w:webHidden/>
              </w:rPr>
              <w:tab/>
            </w:r>
            <w:r>
              <w:rPr>
                <w:noProof/>
                <w:webHidden/>
              </w:rPr>
              <w:fldChar w:fldCharType="begin"/>
            </w:r>
            <w:r>
              <w:rPr>
                <w:noProof/>
                <w:webHidden/>
              </w:rPr>
              <w:instrText xml:space="preserve"> PAGEREF _Toc160896501 \h </w:instrText>
            </w:r>
            <w:r>
              <w:rPr>
                <w:noProof/>
                <w:webHidden/>
              </w:rPr>
            </w:r>
            <w:r>
              <w:rPr>
                <w:noProof/>
                <w:webHidden/>
              </w:rPr>
              <w:fldChar w:fldCharType="separate"/>
            </w:r>
            <w:r w:rsidR="00777685">
              <w:rPr>
                <w:noProof/>
                <w:webHidden/>
              </w:rPr>
              <w:t>1</w:t>
            </w:r>
            <w:r>
              <w:rPr>
                <w:noProof/>
                <w:webHidden/>
              </w:rPr>
              <w:fldChar w:fldCharType="end"/>
            </w:r>
          </w:hyperlink>
        </w:p>
        <w:p w14:paraId="4DB82544" w14:textId="6FB93392"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2" w:history="1">
            <w:r w:rsidRPr="00CE117D">
              <w:rPr>
                <w:rStyle w:val="Hyperlink"/>
                <w:caps/>
                <w:noProof/>
              </w:rPr>
              <w:t>What does it cost?</w:t>
            </w:r>
            <w:r>
              <w:rPr>
                <w:noProof/>
                <w:webHidden/>
              </w:rPr>
              <w:tab/>
            </w:r>
            <w:r>
              <w:rPr>
                <w:noProof/>
                <w:webHidden/>
              </w:rPr>
              <w:fldChar w:fldCharType="begin"/>
            </w:r>
            <w:r>
              <w:rPr>
                <w:noProof/>
                <w:webHidden/>
              </w:rPr>
              <w:instrText xml:space="preserve"> PAGEREF _Toc160896502 \h </w:instrText>
            </w:r>
            <w:r>
              <w:rPr>
                <w:noProof/>
                <w:webHidden/>
              </w:rPr>
            </w:r>
            <w:r>
              <w:rPr>
                <w:noProof/>
                <w:webHidden/>
              </w:rPr>
              <w:fldChar w:fldCharType="separate"/>
            </w:r>
            <w:r w:rsidR="00777685">
              <w:rPr>
                <w:noProof/>
                <w:webHidden/>
              </w:rPr>
              <w:t>1</w:t>
            </w:r>
            <w:r>
              <w:rPr>
                <w:noProof/>
                <w:webHidden/>
              </w:rPr>
              <w:fldChar w:fldCharType="end"/>
            </w:r>
          </w:hyperlink>
        </w:p>
        <w:p w14:paraId="2C7A916C" w14:textId="207DA623"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3" w:history="1">
            <w:r w:rsidRPr="00CE117D">
              <w:rPr>
                <w:rStyle w:val="Hyperlink"/>
                <w:caps/>
                <w:noProof/>
              </w:rPr>
              <w:t>What if I don’t need MECS anymore?</w:t>
            </w:r>
            <w:r>
              <w:rPr>
                <w:noProof/>
                <w:webHidden/>
              </w:rPr>
              <w:tab/>
            </w:r>
            <w:r>
              <w:rPr>
                <w:noProof/>
                <w:webHidden/>
              </w:rPr>
              <w:fldChar w:fldCharType="begin"/>
            </w:r>
            <w:r>
              <w:rPr>
                <w:noProof/>
                <w:webHidden/>
              </w:rPr>
              <w:instrText xml:space="preserve"> PAGEREF _Toc160896503 \h </w:instrText>
            </w:r>
            <w:r>
              <w:rPr>
                <w:noProof/>
                <w:webHidden/>
              </w:rPr>
            </w:r>
            <w:r>
              <w:rPr>
                <w:noProof/>
                <w:webHidden/>
              </w:rPr>
              <w:fldChar w:fldCharType="separate"/>
            </w:r>
            <w:r w:rsidR="00777685">
              <w:rPr>
                <w:noProof/>
                <w:webHidden/>
              </w:rPr>
              <w:t>1</w:t>
            </w:r>
            <w:r>
              <w:rPr>
                <w:noProof/>
                <w:webHidden/>
              </w:rPr>
              <w:fldChar w:fldCharType="end"/>
            </w:r>
          </w:hyperlink>
        </w:p>
        <w:p w14:paraId="7529AF67" w14:textId="3D1EADED"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504" w:history="1">
            <w:r w:rsidRPr="00CE117D">
              <w:rPr>
                <w:rStyle w:val="Hyperlink"/>
                <w:b/>
                <w:bCs/>
                <w:noProof/>
              </w:rPr>
              <w:t>about our Equipment</w:t>
            </w:r>
            <w:r>
              <w:rPr>
                <w:noProof/>
                <w:webHidden/>
              </w:rPr>
              <w:tab/>
            </w:r>
            <w:r>
              <w:rPr>
                <w:noProof/>
                <w:webHidden/>
              </w:rPr>
              <w:fldChar w:fldCharType="begin"/>
            </w:r>
            <w:r>
              <w:rPr>
                <w:noProof/>
                <w:webHidden/>
              </w:rPr>
              <w:instrText xml:space="preserve"> PAGEREF _Toc160896504 \h </w:instrText>
            </w:r>
            <w:r>
              <w:rPr>
                <w:noProof/>
                <w:webHidden/>
              </w:rPr>
            </w:r>
            <w:r>
              <w:rPr>
                <w:noProof/>
                <w:webHidden/>
              </w:rPr>
              <w:fldChar w:fldCharType="separate"/>
            </w:r>
            <w:r w:rsidR="00777685">
              <w:rPr>
                <w:noProof/>
                <w:webHidden/>
              </w:rPr>
              <w:t>2</w:t>
            </w:r>
            <w:r>
              <w:rPr>
                <w:noProof/>
                <w:webHidden/>
              </w:rPr>
              <w:fldChar w:fldCharType="end"/>
            </w:r>
          </w:hyperlink>
        </w:p>
        <w:p w14:paraId="5B3AF415" w14:textId="5FFD7FBF"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5" w:history="1">
            <w:r w:rsidRPr="00CE117D">
              <w:rPr>
                <w:rStyle w:val="Hyperlink"/>
                <w:caps/>
                <w:noProof/>
              </w:rPr>
              <w:t>maintaining your equipment</w:t>
            </w:r>
            <w:r>
              <w:rPr>
                <w:noProof/>
                <w:webHidden/>
              </w:rPr>
              <w:tab/>
            </w:r>
            <w:r>
              <w:rPr>
                <w:noProof/>
                <w:webHidden/>
              </w:rPr>
              <w:fldChar w:fldCharType="begin"/>
            </w:r>
            <w:r>
              <w:rPr>
                <w:noProof/>
                <w:webHidden/>
              </w:rPr>
              <w:instrText xml:space="preserve"> PAGEREF _Toc160896505 \h </w:instrText>
            </w:r>
            <w:r>
              <w:rPr>
                <w:noProof/>
                <w:webHidden/>
              </w:rPr>
            </w:r>
            <w:r>
              <w:rPr>
                <w:noProof/>
                <w:webHidden/>
              </w:rPr>
              <w:fldChar w:fldCharType="separate"/>
            </w:r>
            <w:r w:rsidR="00777685">
              <w:rPr>
                <w:noProof/>
                <w:webHidden/>
              </w:rPr>
              <w:t>2</w:t>
            </w:r>
            <w:r>
              <w:rPr>
                <w:noProof/>
                <w:webHidden/>
              </w:rPr>
              <w:fldChar w:fldCharType="end"/>
            </w:r>
          </w:hyperlink>
        </w:p>
        <w:p w14:paraId="7FB2B898" w14:textId="675E0970"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506" w:history="1">
            <w:r w:rsidRPr="00CE117D">
              <w:rPr>
                <w:rStyle w:val="Hyperlink"/>
                <w:b/>
                <w:bCs/>
                <w:noProof/>
              </w:rPr>
              <w:t>Privacy Notice – Social Work Adult Services</w:t>
            </w:r>
            <w:r>
              <w:rPr>
                <w:noProof/>
                <w:webHidden/>
              </w:rPr>
              <w:tab/>
            </w:r>
            <w:r>
              <w:rPr>
                <w:noProof/>
                <w:webHidden/>
              </w:rPr>
              <w:fldChar w:fldCharType="begin"/>
            </w:r>
            <w:r>
              <w:rPr>
                <w:noProof/>
                <w:webHidden/>
              </w:rPr>
              <w:instrText xml:space="preserve"> PAGEREF _Toc160896506 \h </w:instrText>
            </w:r>
            <w:r>
              <w:rPr>
                <w:noProof/>
                <w:webHidden/>
              </w:rPr>
            </w:r>
            <w:r>
              <w:rPr>
                <w:noProof/>
                <w:webHidden/>
              </w:rPr>
              <w:fldChar w:fldCharType="separate"/>
            </w:r>
            <w:r w:rsidR="00777685">
              <w:rPr>
                <w:noProof/>
                <w:webHidden/>
              </w:rPr>
              <w:t>1</w:t>
            </w:r>
            <w:r>
              <w:rPr>
                <w:noProof/>
                <w:webHidden/>
              </w:rPr>
              <w:fldChar w:fldCharType="end"/>
            </w:r>
          </w:hyperlink>
        </w:p>
        <w:p w14:paraId="06609FCD" w14:textId="2AC6710C"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7" w:history="1">
            <w:r w:rsidRPr="00CE117D">
              <w:rPr>
                <w:rStyle w:val="Hyperlink"/>
                <w:caps/>
                <w:noProof/>
              </w:rPr>
              <w:t>Changes in your circumstances</w:t>
            </w:r>
            <w:r>
              <w:rPr>
                <w:noProof/>
                <w:webHidden/>
              </w:rPr>
              <w:tab/>
            </w:r>
            <w:r>
              <w:rPr>
                <w:noProof/>
                <w:webHidden/>
              </w:rPr>
              <w:fldChar w:fldCharType="begin"/>
            </w:r>
            <w:r>
              <w:rPr>
                <w:noProof/>
                <w:webHidden/>
              </w:rPr>
              <w:instrText xml:space="preserve"> PAGEREF _Toc160896507 \h </w:instrText>
            </w:r>
            <w:r>
              <w:rPr>
                <w:noProof/>
                <w:webHidden/>
              </w:rPr>
            </w:r>
            <w:r>
              <w:rPr>
                <w:noProof/>
                <w:webHidden/>
              </w:rPr>
              <w:fldChar w:fldCharType="separate"/>
            </w:r>
            <w:r w:rsidR="00777685">
              <w:rPr>
                <w:noProof/>
                <w:webHidden/>
              </w:rPr>
              <w:t>1</w:t>
            </w:r>
            <w:r>
              <w:rPr>
                <w:noProof/>
                <w:webHidden/>
              </w:rPr>
              <w:fldChar w:fldCharType="end"/>
            </w:r>
          </w:hyperlink>
        </w:p>
        <w:p w14:paraId="43DF2342" w14:textId="0185E5DE"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08" w:history="1">
            <w:r w:rsidRPr="00CE117D">
              <w:rPr>
                <w:rStyle w:val="Hyperlink"/>
                <w:caps/>
                <w:noProof/>
              </w:rPr>
              <w:t>Termination of Service</w:t>
            </w:r>
            <w:r>
              <w:rPr>
                <w:noProof/>
                <w:webHidden/>
              </w:rPr>
              <w:tab/>
            </w:r>
            <w:r>
              <w:rPr>
                <w:noProof/>
                <w:webHidden/>
              </w:rPr>
              <w:fldChar w:fldCharType="begin"/>
            </w:r>
            <w:r>
              <w:rPr>
                <w:noProof/>
                <w:webHidden/>
              </w:rPr>
              <w:instrText xml:space="preserve"> PAGEREF _Toc160896508 \h </w:instrText>
            </w:r>
            <w:r>
              <w:rPr>
                <w:noProof/>
                <w:webHidden/>
              </w:rPr>
            </w:r>
            <w:r>
              <w:rPr>
                <w:noProof/>
                <w:webHidden/>
              </w:rPr>
              <w:fldChar w:fldCharType="separate"/>
            </w:r>
            <w:r w:rsidR="00777685">
              <w:rPr>
                <w:noProof/>
                <w:webHidden/>
              </w:rPr>
              <w:t>1</w:t>
            </w:r>
            <w:r>
              <w:rPr>
                <w:noProof/>
                <w:webHidden/>
              </w:rPr>
              <w:fldChar w:fldCharType="end"/>
            </w:r>
          </w:hyperlink>
        </w:p>
        <w:p w14:paraId="6258861F" w14:textId="35D79603"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509" w:history="1">
            <w:r w:rsidRPr="00CE117D">
              <w:rPr>
                <w:rStyle w:val="Hyperlink"/>
                <w:b/>
                <w:bCs/>
                <w:noProof/>
              </w:rPr>
              <w:t>MECS and Service User Responsibilities</w:t>
            </w:r>
            <w:r>
              <w:rPr>
                <w:noProof/>
                <w:webHidden/>
              </w:rPr>
              <w:tab/>
            </w:r>
            <w:r>
              <w:rPr>
                <w:noProof/>
                <w:webHidden/>
              </w:rPr>
              <w:fldChar w:fldCharType="begin"/>
            </w:r>
            <w:r>
              <w:rPr>
                <w:noProof/>
                <w:webHidden/>
              </w:rPr>
              <w:instrText xml:space="preserve"> PAGEREF _Toc160896509 \h </w:instrText>
            </w:r>
            <w:r>
              <w:rPr>
                <w:noProof/>
                <w:webHidden/>
              </w:rPr>
            </w:r>
            <w:r>
              <w:rPr>
                <w:noProof/>
                <w:webHidden/>
              </w:rPr>
              <w:fldChar w:fldCharType="separate"/>
            </w:r>
            <w:r w:rsidR="00777685">
              <w:rPr>
                <w:noProof/>
                <w:webHidden/>
              </w:rPr>
              <w:t>2</w:t>
            </w:r>
            <w:r>
              <w:rPr>
                <w:noProof/>
                <w:webHidden/>
              </w:rPr>
              <w:fldChar w:fldCharType="end"/>
            </w:r>
          </w:hyperlink>
        </w:p>
        <w:p w14:paraId="791E49B8" w14:textId="42CA0899"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510" w:history="1">
            <w:r w:rsidRPr="00CE117D">
              <w:rPr>
                <w:rStyle w:val="Hyperlink"/>
                <w:b/>
                <w:bCs/>
                <w:noProof/>
              </w:rPr>
              <w:t>FEEDBACK AND Complaints</w:t>
            </w:r>
            <w:r>
              <w:rPr>
                <w:noProof/>
                <w:webHidden/>
              </w:rPr>
              <w:tab/>
            </w:r>
            <w:r>
              <w:rPr>
                <w:noProof/>
                <w:webHidden/>
              </w:rPr>
              <w:fldChar w:fldCharType="begin"/>
            </w:r>
            <w:r>
              <w:rPr>
                <w:noProof/>
                <w:webHidden/>
              </w:rPr>
              <w:instrText xml:space="preserve"> PAGEREF _Toc160896510 \h </w:instrText>
            </w:r>
            <w:r>
              <w:rPr>
                <w:noProof/>
                <w:webHidden/>
              </w:rPr>
            </w:r>
            <w:r>
              <w:rPr>
                <w:noProof/>
                <w:webHidden/>
              </w:rPr>
              <w:fldChar w:fldCharType="separate"/>
            </w:r>
            <w:r w:rsidR="00777685">
              <w:rPr>
                <w:noProof/>
                <w:webHidden/>
              </w:rPr>
              <w:t>2</w:t>
            </w:r>
            <w:r>
              <w:rPr>
                <w:noProof/>
                <w:webHidden/>
              </w:rPr>
              <w:fldChar w:fldCharType="end"/>
            </w:r>
          </w:hyperlink>
        </w:p>
        <w:p w14:paraId="19FF1EB8" w14:textId="59173DEB"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11" w:history="1">
            <w:r w:rsidRPr="00CE117D">
              <w:rPr>
                <w:rStyle w:val="Hyperlink"/>
                <w:caps/>
                <w:noProof/>
              </w:rPr>
              <w:t>Share your story on Care Opinion</w:t>
            </w:r>
            <w:r>
              <w:rPr>
                <w:noProof/>
                <w:webHidden/>
              </w:rPr>
              <w:tab/>
            </w:r>
            <w:r>
              <w:rPr>
                <w:noProof/>
                <w:webHidden/>
              </w:rPr>
              <w:fldChar w:fldCharType="begin"/>
            </w:r>
            <w:r>
              <w:rPr>
                <w:noProof/>
                <w:webHidden/>
              </w:rPr>
              <w:instrText xml:space="preserve"> PAGEREF _Toc160896511 \h </w:instrText>
            </w:r>
            <w:r>
              <w:rPr>
                <w:noProof/>
                <w:webHidden/>
              </w:rPr>
            </w:r>
            <w:r>
              <w:rPr>
                <w:noProof/>
                <w:webHidden/>
              </w:rPr>
              <w:fldChar w:fldCharType="separate"/>
            </w:r>
            <w:r w:rsidR="00777685">
              <w:rPr>
                <w:noProof/>
                <w:webHidden/>
              </w:rPr>
              <w:t>2</w:t>
            </w:r>
            <w:r>
              <w:rPr>
                <w:noProof/>
                <w:webHidden/>
              </w:rPr>
              <w:fldChar w:fldCharType="end"/>
            </w:r>
          </w:hyperlink>
        </w:p>
        <w:p w14:paraId="6B4A2A85" w14:textId="40864B2E"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12" w:history="1">
            <w:r w:rsidRPr="00CE117D">
              <w:rPr>
                <w:rStyle w:val="Hyperlink"/>
                <w:caps/>
                <w:noProof/>
              </w:rPr>
              <w:t>Making a complaint – falkirk council</w:t>
            </w:r>
            <w:r>
              <w:rPr>
                <w:noProof/>
                <w:webHidden/>
              </w:rPr>
              <w:tab/>
            </w:r>
            <w:r>
              <w:rPr>
                <w:noProof/>
                <w:webHidden/>
              </w:rPr>
              <w:fldChar w:fldCharType="begin"/>
            </w:r>
            <w:r>
              <w:rPr>
                <w:noProof/>
                <w:webHidden/>
              </w:rPr>
              <w:instrText xml:space="preserve"> PAGEREF _Toc160896512 \h </w:instrText>
            </w:r>
            <w:r>
              <w:rPr>
                <w:noProof/>
                <w:webHidden/>
              </w:rPr>
            </w:r>
            <w:r>
              <w:rPr>
                <w:noProof/>
                <w:webHidden/>
              </w:rPr>
              <w:fldChar w:fldCharType="separate"/>
            </w:r>
            <w:r w:rsidR="00777685">
              <w:rPr>
                <w:noProof/>
                <w:webHidden/>
              </w:rPr>
              <w:t>2</w:t>
            </w:r>
            <w:r>
              <w:rPr>
                <w:noProof/>
                <w:webHidden/>
              </w:rPr>
              <w:fldChar w:fldCharType="end"/>
            </w:r>
          </w:hyperlink>
        </w:p>
        <w:p w14:paraId="174E1A91" w14:textId="237FD9D4" w:rsidR="00714A08" w:rsidRDefault="00714A08">
          <w:pPr>
            <w:pStyle w:val="TOC2"/>
            <w:tabs>
              <w:tab w:val="right" w:leader="dot" w:pos="9350"/>
            </w:tabs>
            <w:rPr>
              <w:rFonts w:cstheme="minorBidi"/>
              <w:noProof/>
              <w:kern w:val="2"/>
              <w:sz w:val="24"/>
              <w:szCs w:val="24"/>
              <w:lang w:val="en-GB" w:eastAsia="en-GB"/>
              <w14:ligatures w14:val="standardContextual"/>
            </w:rPr>
          </w:pPr>
          <w:hyperlink w:anchor="_Toc160896513" w:history="1">
            <w:r w:rsidRPr="00CE117D">
              <w:rPr>
                <w:rStyle w:val="Hyperlink"/>
                <w:caps/>
                <w:noProof/>
              </w:rPr>
              <w:t>Making a complaint – care inspectorate</w:t>
            </w:r>
            <w:r>
              <w:rPr>
                <w:noProof/>
                <w:webHidden/>
              </w:rPr>
              <w:tab/>
            </w:r>
            <w:r>
              <w:rPr>
                <w:noProof/>
                <w:webHidden/>
              </w:rPr>
              <w:fldChar w:fldCharType="begin"/>
            </w:r>
            <w:r>
              <w:rPr>
                <w:noProof/>
                <w:webHidden/>
              </w:rPr>
              <w:instrText xml:space="preserve"> PAGEREF _Toc160896513 \h </w:instrText>
            </w:r>
            <w:r>
              <w:rPr>
                <w:noProof/>
                <w:webHidden/>
              </w:rPr>
            </w:r>
            <w:r>
              <w:rPr>
                <w:noProof/>
                <w:webHidden/>
              </w:rPr>
              <w:fldChar w:fldCharType="separate"/>
            </w:r>
            <w:r w:rsidR="00777685">
              <w:rPr>
                <w:noProof/>
                <w:webHidden/>
              </w:rPr>
              <w:t>2</w:t>
            </w:r>
            <w:r>
              <w:rPr>
                <w:noProof/>
                <w:webHidden/>
              </w:rPr>
              <w:fldChar w:fldCharType="end"/>
            </w:r>
          </w:hyperlink>
        </w:p>
        <w:p w14:paraId="2A5DF608" w14:textId="3F401A57" w:rsidR="00714A08" w:rsidRDefault="00714A08">
          <w:pPr>
            <w:pStyle w:val="TOC3"/>
            <w:tabs>
              <w:tab w:val="right" w:leader="dot" w:pos="9350"/>
            </w:tabs>
            <w:rPr>
              <w:rFonts w:cstheme="minorBidi"/>
              <w:noProof/>
              <w:kern w:val="2"/>
              <w:sz w:val="24"/>
              <w:szCs w:val="24"/>
              <w:lang w:val="en-GB" w:eastAsia="en-GB"/>
              <w14:ligatures w14:val="standardContextual"/>
            </w:rPr>
          </w:pPr>
          <w:hyperlink w:anchor="_Toc160896514" w:history="1">
            <w:r w:rsidRPr="00CE117D">
              <w:rPr>
                <w:rStyle w:val="Hyperlink"/>
                <w:b/>
                <w:bCs/>
                <w:noProof/>
              </w:rPr>
              <w:t>Further information and contact</w:t>
            </w:r>
            <w:r>
              <w:rPr>
                <w:noProof/>
                <w:webHidden/>
              </w:rPr>
              <w:tab/>
            </w:r>
            <w:r>
              <w:rPr>
                <w:noProof/>
                <w:webHidden/>
              </w:rPr>
              <w:fldChar w:fldCharType="begin"/>
            </w:r>
            <w:r>
              <w:rPr>
                <w:noProof/>
                <w:webHidden/>
              </w:rPr>
              <w:instrText xml:space="preserve"> PAGEREF _Toc160896514 \h </w:instrText>
            </w:r>
            <w:r>
              <w:rPr>
                <w:noProof/>
                <w:webHidden/>
              </w:rPr>
            </w:r>
            <w:r>
              <w:rPr>
                <w:noProof/>
                <w:webHidden/>
              </w:rPr>
              <w:fldChar w:fldCharType="separate"/>
            </w:r>
            <w:r w:rsidR="00777685">
              <w:rPr>
                <w:noProof/>
                <w:webHidden/>
              </w:rPr>
              <w:t>2</w:t>
            </w:r>
            <w:r>
              <w:rPr>
                <w:noProof/>
                <w:webHidden/>
              </w:rPr>
              <w:fldChar w:fldCharType="end"/>
            </w:r>
          </w:hyperlink>
        </w:p>
        <w:p w14:paraId="7DCA7B75" w14:textId="71B46413" w:rsidR="00F665F1" w:rsidRDefault="00F665F1">
          <w:r>
            <w:rPr>
              <w:b/>
              <w:bCs/>
              <w:noProof/>
            </w:rPr>
            <w:fldChar w:fldCharType="end"/>
          </w:r>
        </w:p>
      </w:sdtContent>
    </w:sdt>
    <w:p w14:paraId="31B5AAEB" w14:textId="216AB5FE" w:rsidR="00F56624" w:rsidRDefault="00F56624">
      <w:pPr>
        <w:spacing w:after="160" w:line="278" w:lineRule="auto"/>
      </w:pPr>
      <w:r>
        <w:br w:type="page"/>
      </w:r>
    </w:p>
    <w:p w14:paraId="5F654960" w14:textId="450C4980" w:rsidR="00467C4D" w:rsidRPr="001A2151" w:rsidRDefault="00467C4D" w:rsidP="001A2151">
      <w:pPr>
        <w:pStyle w:val="Heading20"/>
        <w:rPr>
          <w:b/>
          <w:bCs/>
        </w:rPr>
      </w:pPr>
      <w:bookmarkStart w:id="0" w:name="_Toc159496162"/>
      <w:bookmarkStart w:id="1" w:name="_Toc160460117"/>
      <w:bookmarkStart w:id="2" w:name="_Toc160896485"/>
      <w:r w:rsidRPr="001A2151">
        <w:rPr>
          <w:b/>
          <w:bCs/>
          <w:sz w:val="28"/>
          <w:szCs w:val="32"/>
        </w:rPr>
        <w:lastRenderedPageBreak/>
        <w:t xml:space="preserve">About the Mobile Emergency Care </w:t>
      </w:r>
      <w:bookmarkEnd w:id="0"/>
      <w:r w:rsidRPr="001A2151">
        <w:rPr>
          <w:b/>
          <w:bCs/>
          <w:sz w:val="28"/>
          <w:szCs w:val="32"/>
        </w:rPr>
        <w:t>service</w:t>
      </w:r>
      <w:bookmarkEnd w:id="1"/>
      <w:bookmarkEnd w:id="2"/>
      <w:r w:rsidRPr="001A2151">
        <w:rPr>
          <w:b/>
          <w:bCs/>
        </w:rPr>
        <w:t xml:space="preserve">  </w:t>
      </w:r>
    </w:p>
    <w:p w14:paraId="3BEA21BA" w14:textId="77777777" w:rsidR="00592EFD" w:rsidRDefault="00592EFD" w:rsidP="00467C4D">
      <w:pPr>
        <w:sectPr w:rsidR="00592EFD" w:rsidSect="00B35872">
          <w:footerReference w:type="default" r:id="rId16"/>
          <w:pgSz w:w="11906" w:h="16838"/>
          <w:pgMar w:top="1440" w:right="1196" w:bottom="1260" w:left="1350" w:header="708" w:footer="708" w:gutter="0"/>
          <w:pgNumType w:start="1"/>
          <w:cols w:space="708"/>
          <w:titlePg/>
          <w:docGrid w:linePitch="360"/>
        </w:sectPr>
      </w:pPr>
    </w:p>
    <w:p w14:paraId="40DE65F2" w14:textId="77777777" w:rsidR="00CD4001" w:rsidRDefault="00CD4001" w:rsidP="00467C4D"/>
    <w:p w14:paraId="68F35D03" w14:textId="0E648210" w:rsidR="009B6C4A" w:rsidRDefault="009B6C4A" w:rsidP="00467C4D">
      <w:r>
        <w:t>Our Mobile Emergency Care Service (MECS) helps people live as independently as possible within their own homes by installing telecare equi</w:t>
      </w:r>
      <w:r w:rsidR="00E475EA">
        <w:t>pment and offering 24/7 monitoring and support.</w:t>
      </w:r>
    </w:p>
    <w:p w14:paraId="4FD81690" w14:textId="77777777" w:rsidR="00E475EA" w:rsidRDefault="00E475EA" w:rsidP="00467C4D"/>
    <w:p w14:paraId="276B2C99" w14:textId="4E388281" w:rsidR="00467C4D" w:rsidRPr="00BF54FE" w:rsidRDefault="00467C4D" w:rsidP="00467C4D">
      <w:r w:rsidRPr="00BF54FE">
        <w:t xml:space="preserve">The service is staffed using a central </w:t>
      </w:r>
      <w:r>
        <w:t>c</w:t>
      </w:r>
      <w:r w:rsidRPr="00BF54FE">
        <w:t xml:space="preserve">ontrol </w:t>
      </w:r>
      <w:r>
        <w:t>r</w:t>
      </w:r>
      <w:r w:rsidRPr="00BF54FE">
        <w:t>oom and Mobile Warden response team</w:t>
      </w:r>
      <w:r>
        <w:t xml:space="preserve">, which each month </w:t>
      </w:r>
      <w:r w:rsidRPr="00BF54FE">
        <w:t>handle over 20,000 calls</w:t>
      </w:r>
      <w:r>
        <w:t xml:space="preserve"> and</w:t>
      </w:r>
      <w:r w:rsidRPr="00311C29">
        <w:t xml:space="preserve"> </w:t>
      </w:r>
      <w:r w:rsidRPr="00BF54FE">
        <w:t>1,500 home visits in the Falkirk area.</w:t>
      </w:r>
      <w:r>
        <w:t xml:space="preserve"> A range of different e</w:t>
      </w:r>
      <w:r w:rsidRPr="00BF54FE">
        <w:t xml:space="preserve">quipment, sensors, and other technology </w:t>
      </w:r>
      <w:r>
        <w:t xml:space="preserve">can be installed in your home to help </w:t>
      </w:r>
      <w:r w:rsidRPr="00BF54FE">
        <w:t>provid</w:t>
      </w:r>
      <w:r>
        <w:t>e</w:t>
      </w:r>
      <w:r w:rsidRPr="00BF54FE">
        <w:t xml:space="preserve"> a prompt and appropriate response when</w:t>
      </w:r>
      <w:r>
        <w:t>ever you need it.</w:t>
      </w:r>
      <w:r w:rsidRPr="00DF7A92">
        <w:t xml:space="preserve"> </w:t>
      </w:r>
    </w:p>
    <w:p w14:paraId="559AA932" w14:textId="77777777" w:rsidR="00467C4D" w:rsidRDefault="00467C4D" w:rsidP="00467C4D"/>
    <w:p w14:paraId="2959C52C" w14:textId="77777777" w:rsidR="00467C4D" w:rsidRPr="009D12AD" w:rsidRDefault="00467C4D" w:rsidP="00467C4D">
      <w:r w:rsidRPr="009D12AD">
        <w:t>This service is available if you have:</w:t>
      </w:r>
    </w:p>
    <w:p w14:paraId="73EDF2F0" w14:textId="77777777" w:rsidR="00467C4D" w:rsidRPr="009D12AD" w:rsidRDefault="00467C4D" w:rsidP="00467C4D">
      <w:pPr>
        <w:numPr>
          <w:ilvl w:val="0"/>
          <w:numId w:val="1"/>
        </w:numPr>
      </w:pPr>
      <w:r w:rsidRPr="009D12AD">
        <w:t xml:space="preserve">Confusion or </w:t>
      </w:r>
      <w:proofErr w:type="gramStart"/>
      <w:r w:rsidRPr="009D12AD">
        <w:t>dementia</w:t>
      </w:r>
      <w:r>
        <w:t>;</w:t>
      </w:r>
      <w:proofErr w:type="gramEnd"/>
    </w:p>
    <w:p w14:paraId="0A8DC5BF" w14:textId="77777777" w:rsidR="00467C4D" w:rsidRPr="009D12AD" w:rsidRDefault="00467C4D" w:rsidP="00467C4D">
      <w:pPr>
        <w:numPr>
          <w:ilvl w:val="0"/>
          <w:numId w:val="1"/>
        </w:numPr>
      </w:pPr>
      <w:r w:rsidRPr="009D12AD">
        <w:t xml:space="preserve">A physical disability or </w:t>
      </w:r>
      <w:proofErr w:type="gramStart"/>
      <w:r w:rsidRPr="009D12AD">
        <w:t>frail</w:t>
      </w:r>
      <w:r>
        <w:t>ty;</w:t>
      </w:r>
      <w:proofErr w:type="gramEnd"/>
    </w:p>
    <w:p w14:paraId="7BE7DADE" w14:textId="77777777" w:rsidR="00467C4D" w:rsidRPr="009D12AD" w:rsidRDefault="00467C4D" w:rsidP="00467C4D">
      <w:pPr>
        <w:numPr>
          <w:ilvl w:val="0"/>
          <w:numId w:val="1"/>
        </w:numPr>
      </w:pPr>
      <w:r w:rsidRPr="009D12AD">
        <w:t xml:space="preserve">A sensory </w:t>
      </w:r>
      <w:proofErr w:type="gramStart"/>
      <w:r w:rsidRPr="009D12AD">
        <w:t>impairment</w:t>
      </w:r>
      <w:r>
        <w:t>;</w:t>
      </w:r>
      <w:proofErr w:type="gramEnd"/>
    </w:p>
    <w:p w14:paraId="08C4767B" w14:textId="77777777" w:rsidR="00467C4D" w:rsidRPr="009D12AD" w:rsidRDefault="00467C4D" w:rsidP="00467C4D">
      <w:pPr>
        <w:numPr>
          <w:ilvl w:val="0"/>
          <w:numId w:val="1"/>
        </w:numPr>
      </w:pPr>
      <w:r w:rsidRPr="009D12AD">
        <w:t>A predisposition to falls or other accidents at home</w:t>
      </w:r>
      <w:r>
        <w:t>.</w:t>
      </w:r>
    </w:p>
    <w:p w14:paraId="7401FBA9" w14:textId="77777777" w:rsidR="00467C4D" w:rsidRPr="00BF54FE" w:rsidRDefault="00467C4D" w:rsidP="00467C4D">
      <w:pPr>
        <w:jc w:val="both"/>
      </w:pPr>
    </w:p>
    <w:p w14:paraId="0B207E54" w14:textId="77777777" w:rsidR="00467C4D" w:rsidRDefault="00467C4D" w:rsidP="00467C4D">
      <w:r w:rsidRPr="00DF7A92">
        <w:t>The Mobile Emergency Care Service is delivered by Falkirk Health and Social Care Partnership – which links together teams across social care,</w:t>
      </w:r>
      <w:r>
        <w:t xml:space="preserve"> health,</w:t>
      </w:r>
      <w:r w:rsidRPr="00DF7A92">
        <w:t xml:space="preserve"> housing, and more to provide support</w:t>
      </w:r>
      <w:r>
        <w:t xml:space="preserve"> in the community</w:t>
      </w:r>
      <w:r w:rsidRPr="00DF7A92">
        <w:t xml:space="preserve">. </w:t>
      </w:r>
    </w:p>
    <w:p w14:paraId="789B20C6" w14:textId="77777777" w:rsidR="00467C4D" w:rsidRDefault="00467C4D" w:rsidP="00467C4D">
      <w:pPr>
        <w:jc w:val="both"/>
      </w:pPr>
    </w:p>
    <w:p w14:paraId="648148F6" w14:textId="77777777" w:rsidR="00467C4D" w:rsidRPr="00DF7A92" w:rsidRDefault="00467C4D" w:rsidP="00467C4D">
      <w:r w:rsidRPr="00DF7A92">
        <w:t xml:space="preserve">MECS is registered with the Care Inspectorate, which ensures every care service in Scotland meets high standards. Our </w:t>
      </w:r>
      <w:hyperlink r:id="rId17" w:history="1">
        <w:r w:rsidRPr="00DF7A92">
          <w:rPr>
            <w:rStyle w:val="Hyperlink"/>
          </w:rPr>
          <w:t>registered service number is CS2007144765</w:t>
        </w:r>
      </w:hyperlink>
      <w:r>
        <w:t>, which you can use to search the Care Inspectorate website for our latest inspection results and quality grades.</w:t>
      </w:r>
    </w:p>
    <w:p w14:paraId="4ED8E8CC" w14:textId="77777777" w:rsidR="00467C4D" w:rsidRDefault="00467C4D" w:rsidP="00467C4D">
      <w:pPr>
        <w:jc w:val="both"/>
      </w:pPr>
    </w:p>
    <w:p w14:paraId="7267B55F" w14:textId="77777777" w:rsidR="00467C4D" w:rsidRPr="001C63A6" w:rsidRDefault="00467C4D" w:rsidP="00467C4D">
      <w:pPr>
        <w:jc w:val="both"/>
      </w:pPr>
    </w:p>
    <w:p w14:paraId="0FA5E07F" w14:textId="1F56EF7D" w:rsidR="00467C4D" w:rsidRPr="001A2151" w:rsidRDefault="00B4714F" w:rsidP="001A2151">
      <w:pPr>
        <w:pStyle w:val="Heading20"/>
        <w:rPr>
          <w:b/>
          <w:bCs/>
          <w:sz w:val="28"/>
          <w:szCs w:val="32"/>
        </w:rPr>
      </w:pPr>
      <w:bookmarkStart w:id="3" w:name="_Toc160896486"/>
      <w:r w:rsidRPr="001A2151">
        <w:rPr>
          <w:b/>
          <w:bCs/>
          <w:sz w:val="28"/>
          <w:szCs w:val="32"/>
        </w:rPr>
        <w:t>YOUR CARE PLAN</w:t>
      </w:r>
      <w:bookmarkEnd w:id="3"/>
    </w:p>
    <w:p w14:paraId="69A219A9" w14:textId="77777777" w:rsidR="00467C4D" w:rsidRDefault="00467C4D" w:rsidP="00467C4D">
      <w:r w:rsidRPr="001C63A6">
        <w:t>MECS will provide an emergency response service as part of your assessed needs.  Any service supplied will continue as long as you remain assessed as requiring the service. Reviews are undertaken to establish your continuing need for the service.</w:t>
      </w:r>
    </w:p>
    <w:p w14:paraId="0ABF6B13" w14:textId="77777777" w:rsidR="00467C4D" w:rsidRDefault="00467C4D" w:rsidP="00467C4D">
      <w:pPr>
        <w:jc w:val="both"/>
      </w:pPr>
    </w:p>
    <w:p w14:paraId="4F665E4D" w14:textId="31D62360" w:rsidR="00786385" w:rsidRDefault="00467C4D" w:rsidP="0054130A">
      <w:r>
        <w:t xml:space="preserve">The emergency response service is not a replacement for existing support and care packages.  If your needs have changed and you require more support, please contact Social Work to arrange a review on 01324 506070 or visit the web page for more information: </w:t>
      </w:r>
      <w:hyperlink r:id="rId18" w:history="1">
        <w:r w:rsidRPr="00C60146">
          <w:rPr>
            <w:rStyle w:val="Hyperlink"/>
            <w:rFonts w:ascii="Calibri Light" w:hAnsi="Calibri Light" w:cs="Calibri Light"/>
          </w:rPr>
          <w:t>https://www.falkirk.gov.uk/services/social-care/care-at-home</w:t>
        </w:r>
      </w:hyperlink>
    </w:p>
    <w:p w14:paraId="201CB4C3" w14:textId="77777777" w:rsidR="00592EFD" w:rsidRDefault="00592EFD" w:rsidP="0054130A">
      <w:pPr>
        <w:sectPr w:rsidR="00592EFD" w:rsidSect="00B35872">
          <w:type w:val="continuous"/>
          <w:pgSz w:w="11906" w:h="16838"/>
          <w:pgMar w:top="1440" w:right="1196" w:bottom="1260" w:left="1350" w:header="708" w:footer="708" w:gutter="0"/>
          <w:pgNumType w:start="1"/>
          <w:cols w:num="2" w:space="708"/>
          <w:titlePg/>
          <w:docGrid w:linePitch="360"/>
        </w:sectPr>
      </w:pPr>
    </w:p>
    <w:p w14:paraId="1D23F1E3" w14:textId="77777777" w:rsidR="00786385" w:rsidRDefault="00786385" w:rsidP="0054130A"/>
    <w:p w14:paraId="52F0CBE4" w14:textId="77777777" w:rsidR="00891192" w:rsidRDefault="00891192" w:rsidP="0054130A"/>
    <w:p w14:paraId="539B3C6F" w14:textId="77777777" w:rsidR="00891192" w:rsidRDefault="00891192" w:rsidP="0054130A"/>
    <w:p w14:paraId="5A33FB5C" w14:textId="77777777" w:rsidR="00891192" w:rsidRDefault="00891192" w:rsidP="0054130A"/>
    <w:p w14:paraId="604EA36C" w14:textId="77777777" w:rsidR="00891192" w:rsidRDefault="00891192" w:rsidP="0054130A"/>
    <w:p w14:paraId="11DAF2F8" w14:textId="77777777" w:rsidR="00891192" w:rsidRDefault="00891192" w:rsidP="0054130A"/>
    <w:p w14:paraId="19750B2A" w14:textId="77777777" w:rsidR="00891192" w:rsidRDefault="00891192" w:rsidP="0054130A"/>
    <w:p w14:paraId="13CD0DA1" w14:textId="77777777" w:rsidR="00EC3CF2" w:rsidRDefault="00EC3CF2">
      <w:pPr>
        <w:spacing w:after="160" w:line="278" w:lineRule="auto"/>
        <w:rPr>
          <w:rFonts w:cs="Calibri Light"/>
          <w:b/>
          <w:bCs/>
          <w:caps/>
          <w:noProof/>
          <w:color w:val="auto"/>
          <w:spacing w:val="48"/>
          <w:sz w:val="28"/>
          <w:szCs w:val="32"/>
        </w:rPr>
      </w:pPr>
      <w:r>
        <w:rPr>
          <w:b/>
          <w:bCs/>
          <w:sz w:val="28"/>
          <w:szCs w:val="32"/>
        </w:rPr>
        <w:br w:type="page"/>
      </w:r>
    </w:p>
    <w:p w14:paraId="5EB39C5D" w14:textId="52A15F2C" w:rsidR="00891192" w:rsidRPr="00183609" w:rsidRDefault="00891192" w:rsidP="00891192">
      <w:pPr>
        <w:pStyle w:val="Heading20"/>
        <w:rPr>
          <w:b/>
          <w:bCs/>
          <w:sz w:val="28"/>
          <w:szCs w:val="32"/>
        </w:rPr>
      </w:pPr>
      <w:bookmarkStart w:id="4" w:name="_Toc160896487"/>
      <w:r w:rsidRPr="00183609">
        <w:rPr>
          <w:b/>
          <w:bCs/>
          <w:sz w:val="28"/>
          <w:szCs w:val="32"/>
        </w:rPr>
        <w:lastRenderedPageBreak/>
        <w:t>HOW IT WORKS</w:t>
      </w:r>
      <w:bookmarkEnd w:id="4"/>
    </w:p>
    <w:p w14:paraId="38A97DCB" w14:textId="77777777" w:rsidR="00291E4D" w:rsidRDefault="00291E4D" w:rsidP="00EC3CF2">
      <w:pPr>
        <w:pStyle w:val="Heading2"/>
        <w:rPr>
          <w:sz w:val="28"/>
          <w:szCs w:val="28"/>
        </w:rPr>
        <w:sectPr w:rsidR="00291E4D" w:rsidSect="00B35872">
          <w:type w:val="continuous"/>
          <w:pgSz w:w="11906" w:h="16838"/>
          <w:pgMar w:top="1440" w:right="1196" w:bottom="1260" w:left="1350" w:header="708" w:footer="708" w:gutter="0"/>
          <w:pgNumType w:start="1"/>
          <w:cols w:space="708"/>
          <w:titlePg/>
          <w:docGrid w:linePitch="360"/>
        </w:sectPr>
      </w:pPr>
      <w:bookmarkStart w:id="5" w:name="_Toc160896488"/>
    </w:p>
    <w:p w14:paraId="409492C0" w14:textId="77777777" w:rsidR="00CD4001" w:rsidRDefault="00CD4001" w:rsidP="00EC3CF2">
      <w:pPr>
        <w:pStyle w:val="Heading2"/>
        <w:rPr>
          <w:sz w:val="28"/>
          <w:szCs w:val="28"/>
        </w:rPr>
      </w:pPr>
    </w:p>
    <w:p w14:paraId="0662037C" w14:textId="2EF9CF5B" w:rsidR="00FA21AA" w:rsidRPr="00EC3CF2" w:rsidRDefault="00FA21AA" w:rsidP="00EC3CF2">
      <w:pPr>
        <w:pStyle w:val="Heading2"/>
        <w:rPr>
          <w:sz w:val="28"/>
          <w:szCs w:val="28"/>
        </w:rPr>
      </w:pPr>
      <w:r w:rsidRPr="00EC3CF2">
        <w:rPr>
          <w:sz w:val="28"/>
          <w:szCs w:val="28"/>
        </w:rPr>
        <w:t>ASSESSING YOUR NEEDS</w:t>
      </w:r>
      <w:bookmarkEnd w:id="5"/>
    </w:p>
    <w:p w14:paraId="30249486" w14:textId="3D459AE7" w:rsidR="00FA21AA" w:rsidRDefault="00F529AD" w:rsidP="00FA21AA">
      <w:r>
        <w:t>Falkirk Council’s Social Work Team</w:t>
      </w:r>
      <w:r w:rsidR="007220A8">
        <w:t xml:space="preserve"> will discuss your needs and work with the Mobile Emergency Care Service </w:t>
      </w:r>
      <w:r w:rsidR="004B36A9">
        <w:t>to identify what equipment can help you in your home.</w:t>
      </w:r>
    </w:p>
    <w:p w14:paraId="68A12938" w14:textId="77777777" w:rsidR="004B36A9" w:rsidRPr="00B4714F" w:rsidRDefault="004B36A9" w:rsidP="00FA21AA">
      <w:pPr>
        <w:rPr>
          <w:sz w:val="18"/>
          <w:szCs w:val="14"/>
        </w:rPr>
      </w:pPr>
    </w:p>
    <w:p w14:paraId="59ADAAE2" w14:textId="3F728599" w:rsidR="00FD78DF" w:rsidRPr="00EC3CF2" w:rsidRDefault="00FD78DF" w:rsidP="00EC3CF2">
      <w:pPr>
        <w:pStyle w:val="Heading2"/>
        <w:rPr>
          <w:sz w:val="28"/>
          <w:szCs w:val="28"/>
        </w:rPr>
      </w:pPr>
      <w:bookmarkStart w:id="6" w:name="_Toc160896489"/>
      <w:r w:rsidRPr="00EC3CF2">
        <w:rPr>
          <w:sz w:val="28"/>
          <w:szCs w:val="28"/>
        </w:rPr>
        <w:t>INSTALLING EQUIPMENT</w:t>
      </w:r>
      <w:bookmarkEnd w:id="6"/>
    </w:p>
    <w:p w14:paraId="5CAB10F6" w14:textId="0D828883" w:rsidR="00FD78DF" w:rsidRDefault="00FD78DF" w:rsidP="00FA21AA">
      <w:r>
        <w:t>We will install</w:t>
      </w:r>
      <w:r w:rsidR="00D52EB7">
        <w:t xml:space="preserve"> </w:t>
      </w:r>
      <w:r w:rsidR="001B0A15">
        <w:t xml:space="preserve">the MECS alarm unit and </w:t>
      </w:r>
      <w:r w:rsidR="00623E6C">
        <w:t>provide a trigger device, usually a pendant or a bracelet</w:t>
      </w:r>
      <w:r w:rsidR="00CF3132">
        <w:t>, which can send an alert to our control room</w:t>
      </w:r>
      <w:r w:rsidR="004365F9">
        <w:t xml:space="preserve"> where your details are held securely</w:t>
      </w:r>
      <w:r w:rsidR="00BD4517">
        <w:t>.  Depending on your needs, we may install</w:t>
      </w:r>
      <w:r w:rsidR="00AD6BC1">
        <w:t xml:space="preserve"> other telecare equipment which can communicate with our control room</w:t>
      </w:r>
      <w:r w:rsidR="006A2C3D">
        <w:t xml:space="preserve"> or your next of kin, including:</w:t>
      </w:r>
    </w:p>
    <w:p w14:paraId="60DECAC8" w14:textId="77777777" w:rsidR="000D2830" w:rsidRPr="000D2830" w:rsidRDefault="000D2830" w:rsidP="00FA21AA">
      <w:pPr>
        <w:rPr>
          <w:sz w:val="16"/>
          <w:szCs w:val="12"/>
        </w:rPr>
      </w:pPr>
    </w:p>
    <w:p w14:paraId="14C4C45D" w14:textId="3D91EBC7" w:rsidR="006A2C3D" w:rsidRDefault="006A2C3D" w:rsidP="007C03FE">
      <w:pPr>
        <w:pStyle w:val="ListParagraph"/>
        <w:numPr>
          <w:ilvl w:val="0"/>
          <w:numId w:val="2"/>
        </w:numPr>
      </w:pPr>
      <w:r>
        <w:t>Smoke and heat detectors</w:t>
      </w:r>
    </w:p>
    <w:p w14:paraId="4D9AC44E" w14:textId="3592487B" w:rsidR="006A2C3D" w:rsidRDefault="00980891" w:rsidP="007C03FE">
      <w:pPr>
        <w:pStyle w:val="ListParagraph"/>
        <w:numPr>
          <w:ilvl w:val="0"/>
          <w:numId w:val="2"/>
        </w:numPr>
      </w:pPr>
      <w:r>
        <w:t>Bed exit sensors</w:t>
      </w:r>
    </w:p>
    <w:p w14:paraId="60EE7953" w14:textId="14CF90B7" w:rsidR="00980891" w:rsidRDefault="00980891" w:rsidP="007C03FE">
      <w:pPr>
        <w:pStyle w:val="ListParagraph"/>
        <w:numPr>
          <w:ilvl w:val="0"/>
          <w:numId w:val="2"/>
        </w:numPr>
      </w:pPr>
      <w:r>
        <w:t>Epilepsy monitors</w:t>
      </w:r>
    </w:p>
    <w:p w14:paraId="70596AAD" w14:textId="3AA0BF9B" w:rsidR="00980891" w:rsidRDefault="00980891" w:rsidP="007C03FE">
      <w:pPr>
        <w:pStyle w:val="ListParagraph"/>
        <w:numPr>
          <w:ilvl w:val="0"/>
          <w:numId w:val="2"/>
        </w:numPr>
      </w:pPr>
      <w:r>
        <w:t>Door sensors</w:t>
      </w:r>
    </w:p>
    <w:p w14:paraId="053FA26F" w14:textId="76C0EDB0" w:rsidR="00980891" w:rsidRDefault="00C0791B" w:rsidP="007C03FE">
      <w:pPr>
        <w:pStyle w:val="ListParagraph"/>
        <w:numPr>
          <w:ilvl w:val="0"/>
          <w:numId w:val="2"/>
        </w:numPr>
      </w:pPr>
      <w:r>
        <w:t>In-home alerts/alarms</w:t>
      </w:r>
    </w:p>
    <w:p w14:paraId="4FA5F0BD" w14:textId="176F9522" w:rsidR="00C0791B" w:rsidRDefault="00C0791B" w:rsidP="007C03FE">
      <w:pPr>
        <w:pStyle w:val="ListParagraph"/>
        <w:numPr>
          <w:ilvl w:val="0"/>
          <w:numId w:val="2"/>
        </w:numPr>
      </w:pPr>
      <w:r>
        <w:t>GPS devices</w:t>
      </w:r>
    </w:p>
    <w:p w14:paraId="073FD43E" w14:textId="77777777" w:rsidR="00C0791B" w:rsidRPr="00B4714F" w:rsidRDefault="00C0791B" w:rsidP="00FA21AA">
      <w:pPr>
        <w:rPr>
          <w:sz w:val="14"/>
          <w:szCs w:val="10"/>
        </w:rPr>
      </w:pPr>
    </w:p>
    <w:p w14:paraId="33F7B94F" w14:textId="6924C4D1" w:rsidR="00C0791B" w:rsidRPr="00085F23" w:rsidRDefault="00C0791B" w:rsidP="00085F23">
      <w:pPr>
        <w:pStyle w:val="Heading2"/>
        <w:rPr>
          <w:sz w:val="28"/>
          <w:szCs w:val="28"/>
        </w:rPr>
      </w:pPr>
      <w:bookmarkStart w:id="7" w:name="_Toc160896490"/>
      <w:r w:rsidRPr="00085F23">
        <w:rPr>
          <w:sz w:val="28"/>
          <w:szCs w:val="28"/>
        </w:rPr>
        <w:t>MONITORING AND CALL SUPPORT</w:t>
      </w:r>
      <w:bookmarkEnd w:id="7"/>
    </w:p>
    <w:p w14:paraId="7A0A8EFD" w14:textId="77777777" w:rsidR="00CD4001" w:rsidRDefault="0083452A" w:rsidP="00FA21AA">
      <w:r>
        <w:t>Our control room operates 24 hours a day, 7 days a week.</w:t>
      </w:r>
      <w:r w:rsidR="0031590E">
        <w:t xml:space="preserve">  If we receive an alert from your equipment</w:t>
      </w:r>
      <w:r w:rsidR="00550D8D">
        <w:t>, we will try to establish voice contact with you</w:t>
      </w:r>
      <w:r w:rsidR="00555219">
        <w:t xml:space="preserve"> </w:t>
      </w:r>
      <w:r w:rsidR="00550D8D">
        <w:t>using the loudspeaker</w:t>
      </w:r>
      <w:r w:rsidR="00555219">
        <w:t xml:space="preserve"> on </w:t>
      </w:r>
    </w:p>
    <w:p w14:paraId="19D63102" w14:textId="77777777" w:rsidR="00CD4001" w:rsidRDefault="00CD4001" w:rsidP="00FA21AA"/>
    <w:p w14:paraId="5B7F9A84" w14:textId="77777777" w:rsidR="00CD4001" w:rsidRDefault="00CD4001" w:rsidP="00FA21AA"/>
    <w:p w14:paraId="40D61885" w14:textId="77777777" w:rsidR="00CD4001" w:rsidRDefault="00CD4001" w:rsidP="00FA21AA"/>
    <w:p w14:paraId="7BB01FC1" w14:textId="49579AAF" w:rsidR="00C0791B" w:rsidRDefault="00555219" w:rsidP="00FA21AA">
      <w:r>
        <w:t xml:space="preserve">the MECS alarm unit.  You can then speak to </w:t>
      </w:r>
      <w:r w:rsidR="003C76D0">
        <w:t>our call handler, who can provide advice</w:t>
      </w:r>
      <w:r w:rsidR="00DE3508">
        <w:t>, or contact your next of kin, carers or GP if needed.</w:t>
      </w:r>
    </w:p>
    <w:p w14:paraId="5C6817C9" w14:textId="77777777" w:rsidR="00DE3508" w:rsidRPr="00C2356D" w:rsidRDefault="00DE3508" w:rsidP="00FA21AA">
      <w:pPr>
        <w:rPr>
          <w:sz w:val="22"/>
          <w:szCs w:val="18"/>
        </w:rPr>
      </w:pPr>
    </w:p>
    <w:p w14:paraId="2AF5E5E8" w14:textId="77777777" w:rsidR="00A95B29" w:rsidRDefault="00A95B29" w:rsidP="00A95B29">
      <w:r>
        <w:t xml:space="preserve">If we are unable to establish voice contact, or if we know you need extra help, we will send a Mobile Warden to visit your home. </w:t>
      </w:r>
      <w:r w:rsidRPr="004A545B">
        <w:t xml:space="preserve">All alarm calls to the </w:t>
      </w:r>
      <w:r>
        <w:t>control room</w:t>
      </w:r>
      <w:r w:rsidRPr="004A545B">
        <w:t xml:space="preserve"> are recorded and held securely.</w:t>
      </w:r>
    </w:p>
    <w:p w14:paraId="6BA22155" w14:textId="77777777" w:rsidR="00DE3508" w:rsidRPr="00C2356D" w:rsidRDefault="00DE3508" w:rsidP="00FA21AA">
      <w:pPr>
        <w:rPr>
          <w:sz w:val="22"/>
          <w:szCs w:val="18"/>
        </w:rPr>
      </w:pPr>
    </w:p>
    <w:p w14:paraId="394BC5CC" w14:textId="6FFB851E" w:rsidR="00B97BF9" w:rsidRPr="00085F23" w:rsidRDefault="00151DDA" w:rsidP="00085F23">
      <w:pPr>
        <w:pStyle w:val="Heading2"/>
        <w:rPr>
          <w:sz w:val="28"/>
          <w:szCs w:val="28"/>
        </w:rPr>
      </w:pPr>
      <w:bookmarkStart w:id="8" w:name="_Toc160896491"/>
      <w:r w:rsidRPr="00085F23">
        <w:rPr>
          <w:sz w:val="28"/>
          <w:szCs w:val="28"/>
        </w:rPr>
        <w:t>MOBILE WARDEN VISITS</w:t>
      </w:r>
      <w:bookmarkEnd w:id="8"/>
    </w:p>
    <w:p w14:paraId="5DA83898" w14:textId="10F2B03A" w:rsidR="00151DDA" w:rsidRDefault="009044D0" w:rsidP="00FA21AA">
      <w:r>
        <w:t>If you are unable to answer the door when a Mobile Warden visits you, they will use your key safe box and access codes.</w:t>
      </w:r>
    </w:p>
    <w:p w14:paraId="69BF8A94" w14:textId="77777777" w:rsidR="009044D0" w:rsidRPr="00B37436" w:rsidRDefault="009044D0" w:rsidP="00FA21AA">
      <w:pPr>
        <w:rPr>
          <w:sz w:val="22"/>
          <w:szCs w:val="18"/>
        </w:rPr>
      </w:pPr>
    </w:p>
    <w:p w14:paraId="700B4E68" w14:textId="77777777" w:rsidR="007C7974" w:rsidRDefault="007C7974" w:rsidP="007C7974">
      <w:r w:rsidRPr="001C63A6">
        <w:t xml:space="preserve">If we know you have </w:t>
      </w:r>
      <w:r>
        <w:t>fallen and cannot get up,</w:t>
      </w:r>
      <w:r w:rsidRPr="001C63A6">
        <w:t xml:space="preserve"> it </w:t>
      </w:r>
      <w:r>
        <w:t>will</w:t>
      </w:r>
      <w:r w:rsidRPr="001C63A6">
        <w:t xml:space="preserve"> be usual for two Mobile Wardens to attend.  </w:t>
      </w:r>
      <w:r>
        <w:t xml:space="preserve">Before moving you or helping you to get up with our specialist equipment, the Wardens will </w:t>
      </w:r>
      <w:r w:rsidRPr="001C63A6">
        <w:t>risk assess the situation</w:t>
      </w:r>
      <w:r>
        <w:t xml:space="preserve"> to ensure you have no injuries.</w:t>
      </w:r>
    </w:p>
    <w:p w14:paraId="15B901D4" w14:textId="77777777" w:rsidR="00085F23" w:rsidRDefault="00085F23" w:rsidP="007C7974"/>
    <w:p w14:paraId="19E88235" w14:textId="21843BB1" w:rsidR="007C7974" w:rsidRPr="00085F23" w:rsidRDefault="00CC7FAE" w:rsidP="00085F23">
      <w:pPr>
        <w:pStyle w:val="Heading2"/>
        <w:rPr>
          <w:sz w:val="28"/>
          <w:szCs w:val="28"/>
        </w:rPr>
      </w:pPr>
      <w:bookmarkStart w:id="9" w:name="_Toc160896492"/>
      <w:r w:rsidRPr="00085F23">
        <w:rPr>
          <w:sz w:val="28"/>
          <w:szCs w:val="28"/>
        </w:rPr>
        <w:t>SUPPORT OR REFERRAL FOR FURTHER HELP</w:t>
      </w:r>
      <w:bookmarkEnd w:id="9"/>
    </w:p>
    <w:p w14:paraId="43B14464" w14:textId="48448D8A" w:rsidR="00CC7FAE" w:rsidRDefault="007554F2" w:rsidP="00FA21AA">
      <w:r>
        <w:t>Mobile Wardens are not medically trained</w:t>
      </w:r>
      <w:r w:rsidR="00C65D44">
        <w:t xml:space="preserve"> and will seek further assistance if you need it, for example</w:t>
      </w:r>
      <w:r w:rsidR="0084668E">
        <w:t>, calling an ambulance for you.</w:t>
      </w:r>
    </w:p>
    <w:p w14:paraId="594BB627" w14:textId="77777777" w:rsidR="00291E4D" w:rsidRDefault="00291E4D" w:rsidP="00FA21AA">
      <w:pPr>
        <w:sectPr w:rsidR="00291E4D" w:rsidSect="00B35872">
          <w:type w:val="continuous"/>
          <w:pgSz w:w="11906" w:h="16838"/>
          <w:pgMar w:top="1440" w:right="1196" w:bottom="1260" w:left="1350" w:header="708" w:footer="708" w:gutter="0"/>
          <w:pgNumType w:start="1"/>
          <w:cols w:num="2" w:space="708"/>
          <w:titlePg/>
          <w:docGrid w:linePitch="360"/>
        </w:sectPr>
      </w:pPr>
    </w:p>
    <w:p w14:paraId="4FE6A326" w14:textId="77777777" w:rsidR="00C7141B" w:rsidRDefault="00C7141B" w:rsidP="00FA21AA"/>
    <w:p w14:paraId="03D7259C" w14:textId="77777777" w:rsidR="00291E4D" w:rsidRDefault="00291E4D">
      <w:pPr>
        <w:spacing w:after="160" w:line="278" w:lineRule="auto"/>
        <w:rPr>
          <w:rFonts w:cs="Calibri Light"/>
          <w:b/>
          <w:bCs/>
          <w:caps/>
          <w:noProof/>
          <w:color w:val="auto"/>
          <w:spacing w:val="48"/>
          <w:sz w:val="28"/>
          <w:szCs w:val="32"/>
        </w:rPr>
      </w:pPr>
      <w:bookmarkStart w:id="10" w:name="_Toc160460125"/>
      <w:bookmarkStart w:id="11" w:name="_Toc160896493"/>
      <w:r>
        <w:rPr>
          <w:b/>
          <w:bCs/>
          <w:sz w:val="28"/>
          <w:szCs w:val="32"/>
        </w:rPr>
        <w:br w:type="page"/>
      </w:r>
    </w:p>
    <w:p w14:paraId="011BBC0C" w14:textId="4897D51A" w:rsidR="003B58A1" w:rsidRPr="000D2830" w:rsidRDefault="003B58A1" w:rsidP="000D2830">
      <w:pPr>
        <w:pStyle w:val="Heading20"/>
        <w:rPr>
          <w:b/>
          <w:bCs/>
          <w:sz w:val="28"/>
          <w:szCs w:val="32"/>
        </w:rPr>
      </w:pPr>
      <w:r w:rsidRPr="000D2830">
        <w:rPr>
          <w:b/>
          <w:bCs/>
          <w:sz w:val="28"/>
          <w:szCs w:val="32"/>
        </w:rPr>
        <w:lastRenderedPageBreak/>
        <w:t>FAQs</w:t>
      </w:r>
      <w:bookmarkEnd w:id="10"/>
      <w:bookmarkEnd w:id="11"/>
    </w:p>
    <w:p w14:paraId="6FCA7902" w14:textId="77777777" w:rsidR="00291E4D" w:rsidRDefault="00291E4D" w:rsidP="00085F23">
      <w:pPr>
        <w:pStyle w:val="Heading2"/>
        <w:rPr>
          <w:caps/>
          <w:sz w:val="28"/>
        </w:rPr>
        <w:sectPr w:rsidR="00291E4D" w:rsidSect="00B35872">
          <w:type w:val="continuous"/>
          <w:pgSz w:w="11906" w:h="16838"/>
          <w:pgMar w:top="1440" w:right="1196" w:bottom="1260" w:left="1350" w:header="708" w:footer="708" w:gutter="0"/>
          <w:pgNumType w:start="1"/>
          <w:cols w:space="708"/>
          <w:titlePg/>
          <w:docGrid w:linePitch="360"/>
        </w:sectPr>
      </w:pPr>
      <w:bookmarkStart w:id="12" w:name="_Toc160460126"/>
      <w:bookmarkStart w:id="13" w:name="_Toc160896494"/>
    </w:p>
    <w:p w14:paraId="2009C65E" w14:textId="77777777" w:rsidR="003B58A1" w:rsidRPr="006D4DE6" w:rsidRDefault="003B58A1" w:rsidP="00085F23">
      <w:pPr>
        <w:pStyle w:val="Heading2"/>
        <w:rPr>
          <w:caps/>
          <w:sz w:val="28"/>
        </w:rPr>
      </w:pPr>
      <w:r w:rsidRPr="006D4DE6">
        <w:rPr>
          <w:caps/>
          <w:sz w:val="28"/>
        </w:rPr>
        <w:t>How do I identify a mecs staff member?</w:t>
      </w:r>
      <w:bookmarkEnd w:id="12"/>
      <w:bookmarkEnd w:id="13"/>
      <w:r w:rsidRPr="006D4DE6">
        <w:rPr>
          <w:caps/>
          <w:sz w:val="28"/>
        </w:rPr>
        <w:t xml:space="preserve"> </w:t>
      </w:r>
    </w:p>
    <w:p w14:paraId="320BCBDB" w14:textId="77777777" w:rsidR="003B58A1" w:rsidRDefault="003B58A1" w:rsidP="003B58A1">
      <w:r>
        <w:t xml:space="preserve">Our staff will always carry their Falkirk Council staff identity badge. In addition, staff will wear a MECS uniform and arrive in a council-owned vehicle with the Falkirk Council logo clearly displayed. </w:t>
      </w:r>
      <w:r w:rsidRPr="001C63A6">
        <w:t>If you have any doubts</w:t>
      </w:r>
      <w:r>
        <w:t xml:space="preserve"> about the identity of someone claiming to be from MECS, </w:t>
      </w:r>
      <w:r w:rsidRPr="001C63A6">
        <w:t>please call 01324 506</w:t>
      </w:r>
      <w:r>
        <w:t xml:space="preserve"> </w:t>
      </w:r>
      <w:r w:rsidRPr="001C63A6">
        <w:t>500.</w:t>
      </w:r>
    </w:p>
    <w:p w14:paraId="09986F62" w14:textId="77777777" w:rsidR="003B58A1" w:rsidRDefault="003B58A1" w:rsidP="003B58A1"/>
    <w:p w14:paraId="37F5C421" w14:textId="77777777" w:rsidR="003B58A1" w:rsidRPr="00230796" w:rsidRDefault="003B58A1" w:rsidP="00230796">
      <w:pPr>
        <w:pStyle w:val="Heading2"/>
        <w:rPr>
          <w:caps/>
          <w:sz w:val="28"/>
        </w:rPr>
      </w:pPr>
      <w:bookmarkStart w:id="14" w:name="_Toc160460127"/>
      <w:bookmarkStart w:id="15" w:name="_Toc160896495"/>
      <w:r w:rsidRPr="00230796">
        <w:rPr>
          <w:caps/>
          <w:sz w:val="28"/>
        </w:rPr>
        <w:t>How do MECS access my home in an emergency?</w:t>
      </w:r>
      <w:bookmarkEnd w:id="14"/>
      <w:bookmarkEnd w:id="15"/>
    </w:p>
    <w:p w14:paraId="6A71E6B0" w14:textId="77777777" w:rsidR="003B58A1" w:rsidRPr="00B66E9A" w:rsidRDefault="003B58A1" w:rsidP="003B58A1">
      <w:r w:rsidRPr="00B66E9A">
        <w:t xml:space="preserve">Everyone using MECS must arrange for a key safe to be fitted to the outside of their property, to ensure access is available in an emergency. You must provide the key safe access code, and codes to any security alarms fitted to your property, to ensure Mobile Wardens </w:t>
      </w:r>
      <w:r>
        <w:t>can</w:t>
      </w:r>
      <w:r w:rsidRPr="00B66E9A">
        <w:t xml:space="preserve"> enter your home in an emergency. These codes will be held securely on the MECS database.</w:t>
      </w:r>
    </w:p>
    <w:p w14:paraId="2EABD50A" w14:textId="77777777" w:rsidR="003B58A1" w:rsidRDefault="003B58A1" w:rsidP="003B58A1">
      <w:pPr>
        <w:rPr>
          <w:rStyle w:val="Strong"/>
        </w:rPr>
      </w:pPr>
    </w:p>
    <w:p w14:paraId="1118B814" w14:textId="77777777" w:rsidR="003B58A1" w:rsidRDefault="003B58A1" w:rsidP="003B58A1">
      <w:r w:rsidRPr="00B66E9A">
        <w:t>It is your responsibility to ensure a key is stored within the safe box, and to inform MECS of any change to the key safe number.</w:t>
      </w:r>
      <w:r>
        <w:t xml:space="preserve"> </w:t>
      </w:r>
    </w:p>
    <w:p w14:paraId="7C5A89C4" w14:textId="77777777" w:rsidR="003B58A1" w:rsidRDefault="003B58A1" w:rsidP="003B58A1"/>
    <w:p w14:paraId="38640E61" w14:textId="77777777" w:rsidR="003B58A1" w:rsidRPr="001C63A6" w:rsidRDefault="003B58A1" w:rsidP="003B58A1">
      <w:r>
        <w:t xml:space="preserve">If staff cannot gain access to your property due to either a missing key or incorrect access code, </w:t>
      </w:r>
      <w:r w:rsidRPr="001C63A6">
        <w:t xml:space="preserve">we will force entry to your property and will not be liable for any costs incurred in securing the property. We will </w:t>
      </w:r>
      <w:r w:rsidRPr="001C63A6">
        <w:t>make every effort to leave the property secure until a permanent repair can be arranged</w:t>
      </w:r>
      <w:r>
        <w:t>. Repairs for</w:t>
      </w:r>
      <w:r w:rsidRPr="001C63A6">
        <w:t xml:space="preserve"> Council tenants will be arranged through Housing Repairs. Owner occupiers must arrange </w:t>
      </w:r>
      <w:r>
        <w:t>repairs</w:t>
      </w:r>
      <w:r w:rsidRPr="001C63A6">
        <w:t xml:space="preserve"> themselves.</w:t>
      </w:r>
    </w:p>
    <w:p w14:paraId="7188618C" w14:textId="77777777" w:rsidR="003B58A1" w:rsidRPr="001C63A6" w:rsidRDefault="003B58A1" w:rsidP="003B58A1"/>
    <w:p w14:paraId="18132E8C" w14:textId="77777777" w:rsidR="003B58A1" w:rsidRPr="00230796" w:rsidRDefault="003B58A1" w:rsidP="00230796">
      <w:pPr>
        <w:pStyle w:val="Heading2"/>
        <w:rPr>
          <w:caps/>
          <w:sz w:val="28"/>
        </w:rPr>
      </w:pPr>
      <w:bookmarkStart w:id="16" w:name="_Toc160460128"/>
      <w:bookmarkStart w:id="17" w:name="_Toc160896496"/>
      <w:r w:rsidRPr="00230796">
        <w:rPr>
          <w:caps/>
          <w:sz w:val="28"/>
        </w:rPr>
        <w:t>will my MECS care team be male or female?</w:t>
      </w:r>
      <w:bookmarkEnd w:id="16"/>
      <w:bookmarkEnd w:id="17"/>
    </w:p>
    <w:p w14:paraId="32ED7FE9" w14:textId="77777777" w:rsidR="003B58A1" w:rsidRDefault="003B58A1" w:rsidP="003B58A1">
      <w:r>
        <w:t xml:space="preserve">Our control room and mobile warden team is made of mixture of male and female colleagues. We cannot guarantee that either a male-only or female-only team will </w:t>
      </w:r>
      <w:r w:rsidRPr="001C63A6">
        <w:t>respond to your emergencies.</w:t>
      </w:r>
    </w:p>
    <w:p w14:paraId="5C50D952" w14:textId="77777777" w:rsidR="003B58A1" w:rsidRPr="001C63A6" w:rsidRDefault="003B58A1" w:rsidP="003B58A1"/>
    <w:p w14:paraId="24AE0A2A" w14:textId="77777777" w:rsidR="003B58A1" w:rsidRPr="00230796" w:rsidRDefault="003B58A1" w:rsidP="00230796">
      <w:pPr>
        <w:pStyle w:val="Heading2"/>
        <w:rPr>
          <w:caps/>
          <w:sz w:val="28"/>
        </w:rPr>
      </w:pPr>
      <w:bookmarkStart w:id="18" w:name="_Toc160460129"/>
      <w:bookmarkStart w:id="19" w:name="_Toc160896497"/>
      <w:r w:rsidRPr="00230796">
        <w:rPr>
          <w:caps/>
          <w:sz w:val="28"/>
        </w:rPr>
        <w:t>how Are MECS staff trained?</w:t>
      </w:r>
      <w:bookmarkEnd w:id="18"/>
      <w:bookmarkEnd w:id="19"/>
    </w:p>
    <w:p w14:paraId="43C8ABE6" w14:textId="77777777" w:rsidR="003B58A1" w:rsidRDefault="003B58A1" w:rsidP="003B58A1">
      <w:r>
        <w:t xml:space="preserve">Our Mobile Wardens have extensive experience in providing personal </w:t>
      </w:r>
      <w:proofErr w:type="gramStart"/>
      <w:r>
        <w:t>care, and</w:t>
      </w:r>
      <w:proofErr w:type="gramEnd"/>
      <w:r>
        <w:t xml:space="preserve"> receive regular Moving and Handling training to help people safely get up after a fall. The Mobile Warden team receive First Aid training – offering essential and immediate support. </w:t>
      </w:r>
    </w:p>
    <w:p w14:paraId="04776AB4" w14:textId="77777777" w:rsidR="003B58A1" w:rsidRPr="001C63A6" w:rsidRDefault="003B58A1" w:rsidP="003B58A1"/>
    <w:p w14:paraId="74452E30" w14:textId="77777777" w:rsidR="003B58A1" w:rsidRPr="003A7942" w:rsidRDefault="003B58A1" w:rsidP="00230796">
      <w:pPr>
        <w:pStyle w:val="Heading2"/>
        <w:rPr>
          <w:caps/>
          <w:sz w:val="28"/>
        </w:rPr>
      </w:pPr>
      <w:bookmarkStart w:id="20" w:name="_Toc160460130"/>
      <w:bookmarkStart w:id="21" w:name="_Toc160896498"/>
      <w:r w:rsidRPr="003A7942">
        <w:rPr>
          <w:caps/>
          <w:sz w:val="28"/>
        </w:rPr>
        <w:t>How quickly can mecs respond?</w:t>
      </w:r>
      <w:bookmarkEnd w:id="20"/>
      <w:bookmarkEnd w:id="21"/>
    </w:p>
    <w:p w14:paraId="1D09ED7D" w14:textId="77777777" w:rsidR="003B58A1" w:rsidRDefault="003B58A1" w:rsidP="003B58A1">
      <w:r>
        <w:t>Our control room is open 24 hours a day – which means you can expect a near-immediate answer via your MECS device if you push your trigger alarm. If we need to despatch a Mobile Warden to your home, we aim to attend to emergencies within 30 minutes.</w:t>
      </w:r>
    </w:p>
    <w:p w14:paraId="4591296D" w14:textId="77777777" w:rsidR="00291E4D" w:rsidRDefault="00291E4D" w:rsidP="003B58A1">
      <w:pPr>
        <w:pStyle w:val="Heading20"/>
        <w:sectPr w:rsidR="00291E4D" w:rsidSect="00B35872">
          <w:type w:val="continuous"/>
          <w:pgSz w:w="11906" w:h="16838"/>
          <w:pgMar w:top="1440" w:right="1196" w:bottom="1260" w:left="1350" w:header="708" w:footer="708" w:gutter="0"/>
          <w:pgNumType w:start="1"/>
          <w:cols w:num="2" w:space="708"/>
          <w:titlePg/>
          <w:docGrid w:linePitch="360"/>
        </w:sectPr>
      </w:pPr>
    </w:p>
    <w:p w14:paraId="20E8863D" w14:textId="77777777" w:rsidR="003B58A1" w:rsidRPr="001C63A6" w:rsidRDefault="003B58A1" w:rsidP="003B58A1">
      <w:pPr>
        <w:pStyle w:val="Heading20"/>
      </w:pPr>
      <w:r w:rsidRPr="001C63A6">
        <w:t xml:space="preserve"> </w:t>
      </w:r>
    </w:p>
    <w:p w14:paraId="39E0C6CC" w14:textId="77777777" w:rsidR="005C4A8F" w:rsidRDefault="005C4A8F" w:rsidP="003B58A1"/>
    <w:p w14:paraId="0715ACE3" w14:textId="77777777" w:rsidR="005C4A8F" w:rsidRDefault="005C4A8F" w:rsidP="003B58A1"/>
    <w:p w14:paraId="2C5BFF59" w14:textId="77777777" w:rsidR="00F9413A" w:rsidRDefault="00F9413A">
      <w:pPr>
        <w:spacing w:after="160" w:line="278" w:lineRule="auto"/>
      </w:pPr>
      <w:r>
        <w:br w:type="page"/>
      </w:r>
    </w:p>
    <w:p w14:paraId="0A24C110" w14:textId="77777777" w:rsidR="00173A7B" w:rsidRDefault="00173A7B" w:rsidP="003B58A1">
      <w:pPr>
        <w:sectPr w:rsidR="00173A7B" w:rsidSect="00B35872">
          <w:type w:val="continuous"/>
          <w:pgSz w:w="11906" w:h="16838"/>
          <w:pgMar w:top="1440" w:right="1196" w:bottom="1260" w:left="1350" w:header="708" w:footer="708" w:gutter="0"/>
          <w:pgNumType w:start="1"/>
          <w:cols w:space="708"/>
          <w:titlePg/>
          <w:docGrid w:linePitch="360"/>
        </w:sectPr>
      </w:pPr>
    </w:p>
    <w:p w14:paraId="1372A3FC" w14:textId="7D512095" w:rsidR="003B58A1" w:rsidRDefault="003B58A1" w:rsidP="003B58A1">
      <w:r>
        <w:lastRenderedPageBreak/>
        <w:t>However, Mobile Warden response times can vary – due to factors including:</w:t>
      </w:r>
    </w:p>
    <w:p w14:paraId="4F72E94A" w14:textId="1022DB96" w:rsidR="005C4A8F" w:rsidRDefault="005C4A8F" w:rsidP="003B58A1"/>
    <w:p w14:paraId="3009BB83" w14:textId="77777777" w:rsidR="003B58A1" w:rsidRPr="001C63A6" w:rsidRDefault="003B58A1" w:rsidP="003B58A1">
      <w:pPr>
        <w:numPr>
          <w:ilvl w:val="0"/>
          <w:numId w:val="3"/>
        </w:numPr>
      </w:pPr>
      <w:r>
        <w:t>availability</w:t>
      </w:r>
      <w:r w:rsidRPr="001C63A6">
        <w:t xml:space="preserve"> of staff on shift, i.e. staff sickness</w:t>
      </w:r>
    </w:p>
    <w:p w14:paraId="006B5694" w14:textId="77777777" w:rsidR="003B58A1" w:rsidRPr="001C63A6" w:rsidRDefault="003B58A1" w:rsidP="003B58A1">
      <w:pPr>
        <w:numPr>
          <w:ilvl w:val="0"/>
          <w:numId w:val="3"/>
        </w:numPr>
      </w:pPr>
      <w:r w:rsidRPr="001C63A6">
        <w:t xml:space="preserve">volume of emergency calls received at any time </w:t>
      </w:r>
    </w:p>
    <w:p w14:paraId="30E511E8" w14:textId="77777777" w:rsidR="003B58A1" w:rsidRPr="001C63A6" w:rsidRDefault="003B58A1" w:rsidP="003B58A1">
      <w:pPr>
        <w:numPr>
          <w:ilvl w:val="0"/>
          <w:numId w:val="3"/>
        </w:numPr>
      </w:pPr>
      <w:r w:rsidRPr="001C63A6">
        <w:t>weather conditions</w:t>
      </w:r>
    </w:p>
    <w:p w14:paraId="5EECB637" w14:textId="77777777" w:rsidR="003B58A1" w:rsidRDefault="003B58A1" w:rsidP="003B58A1">
      <w:pPr>
        <w:numPr>
          <w:ilvl w:val="0"/>
          <w:numId w:val="3"/>
        </w:numPr>
      </w:pPr>
      <w:r w:rsidRPr="001C63A6">
        <w:t>road conditions</w:t>
      </w:r>
      <w:r>
        <w:t xml:space="preserve"> and your location</w:t>
      </w:r>
      <w:r w:rsidRPr="001C63A6">
        <w:t xml:space="preserve"> (staff must not exceed the speed limit)</w:t>
      </w:r>
    </w:p>
    <w:p w14:paraId="3D180DFB" w14:textId="3A174585" w:rsidR="00D509D3" w:rsidRDefault="003B58A1" w:rsidP="00BE5201">
      <w:pPr>
        <w:pStyle w:val="ListParagraph"/>
        <w:numPr>
          <w:ilvl w:val="0"/>
          <w:numId w:val="3"/>
        </w:numPr>
      </w:pPr>
      <w:r>
        <w:t>Missing keys, incorrect keys/ codes, or additional locks (incl. door chains)</w:t>
      </w:r>
    </w:p>
    <w:p w14:paraId="7E85BCEB" w14:textId="77777777" w:rsidR="0055695D" w:rsidRDefault="0055695D" w:rsidP="003B58A1"/>
    <w:p w14:paraId="51301E72" w14:textId="19A3C823" w:rsidR="0055695D" w:rsidRDefault="0055695D" w:rsidP="0055695D">
      <w:r w:rsidRPr="001C63A6">
        <w:t xml:space="preserve">We endeavour to </w:t>
      </w:r>
      <w:r>
        <w:t>meet</w:t>
      </w:r>
      <w:r w:rsidRPr="001C63A6">
        <w:t xml:space="preserve"> </w:t>
      </w:r>
      <w:r>
        <w:t>our</w:t>
      </w:r>
      <w:r w:rsidRPr="001C63A6">
        <w:t xml:space="preserve"> response targets, however there may be times </w:t>
      </w:r>
      <w:r>
        <w:t>that emergency calls must be prioritised</w:t>
      </w:r>
      <w:r w:rsidR="00BE5201">
        <w:t>,</w:t>
      </w:r>
      <w:r>
        <w:t xml:space="preserve"> which means we are</w:t>
      </w:r>
      <w:r w:rsidRPr="001C63A6">
        <w:t xml:space="preserve"> unable to attend non-emergency calls</w:t>
      </w:r>
      <w:r>
        <w:t>, for example personal care calls.</w:t>
      </w:r>
    </w:p>
    <w:p w14:paraId="3E0CE164" w14:textId="77777777" w:rsidR="0055695D" w:rsidRDefault="0055695D" w:rsidP="0055695D"/>
    <w:p w14:paraId="0F2F9B56" w14:textId="77777777" w:rsidR="0055695D" w:rsidRPr="003A7942" w:rsidRDefault="0055695D" w:rsidP="003A7942">
      <w:pPr>
        <w:pStyle w:val="Heading2"/>
        <w:rPr>
          <w:caps/>
          <w:sz w:val="28"/>
        </w:rPr>
      </w:pPr>
      <w:bookmarkStart w:id="22" w:name="_Toc160786587"/>
      <w:bookmarkStart w:id="23" w:name="_Toc160896499"/>
      <w:r w:rsidRPr="003A7942">
        <w:rPr>
          <w:caps/>
          <w:sz w:val="28"/>
        </w:rPr>
        <w:t>will my family/friend be advised when i have pressed for mecs?</w:t>
      </w:r>
      <w:bookmarkEnd w:id="22"/>
      <w:bookmarkEnd w:id="23"/>
    </w:p>
    <w:p w14:paraId="3066FC33" w14:textId="77777777" w:rsidR="0055695D" w:rsidRDefault="0055695D" w:rsidP="0055695D">
      <w:r>
        <w:t>This is entirely up to you and your representative.  We will discuss this with you at your assessment visit.  There is an automatic SMS text message option which can be set up and this will send a text message directly to a representative of your choosing and the message will look like this:</w:t>
      </w:r>
    </w:p>
    <w:p w14:paraId="79E5EEB7" w14:textId="77777777" w:rsidR="0055695D" w:rsidRDefault="0055695D" w:rsidP="0055695D"/>
    <w:tbl>
      <w:tblPr>
        <w:tblW w:w="0" w:type="auto"/>
        <w:tblLook w:val="04A0" w:firstRow="1" w:lastRow="0" w:firstColumn="1" w:lastColumn="0" w:noHBand="0" w:noVBand="1"/>
      </w:tblPr>
      <w:tblGrid>
        <w:gridCol w:w="2142"/>
        <w:gridCol w:w="2184"/>
      </w:tblGrid>
      <w:tr w:rsidR="0055695D" w14:paraId="5E7E922B" w14:textId="77777777" w:rsidTr="005947EF">
        <w:tc>
          <w:tcPr>
            <w:tcW w:w="2340" w:type="dxa"/>
            <w:shd w:val="clear" w:color="auto" w:fill="auto"/>
          </w:tcPr>
          <w:p w14:paraId="0503D98C" w14:textId="0D8EEFC3" w:rsidR="0055695D" w:rsidRDefault="0055695D" w:rsidP="005947EF">
            <w:r w:rsidRPr="003969AA">
              <w:rPr>
                <w:rFonts w:ascii="Times New Roman" w:eastAsia="Times New Roman" w:hAnsi="Times New Roman" w:cs="Times New Roman"/>
                <w:color w:val="auto"/>
                <w:szCs w:val="24"/>
                <w:lang w:eastAsia="en-GB"/>
              </w:rPr>
              <w:fldChar w:fldCharType="begin"/>
            </w:r>
            <w:r w:rsidR="00110997">
              <w:rPr>
                <w:rFonts w:ascii="Times New Roman" w:eastAsia="Times New Roman" w:hAnsi="Times New Roman" w:cs="Times New Roman"/>
                <w:color w:val="auto"/>
                <w:szCs w:val="24"/>
                <w:lang w:eastAsia="en-GB"/>
              </w:rPr>
              <w:instrText xml:space="preserve"> INCLUDEPICTURE "https://falkirk365-my.sharepoint.com/personal/alison_stephen_falkirk_gov_uk/Documents/AppData/Local/Packages/Microsoft.Windows.Photos_8wekyb3d8bbwe/TempState/ShareServiceTempFolder/IMG_2452.jpeg" \* MERGEFORMAT </w:instrText>
            </w:r>
            <w:r w:rsidRPr="003969AA">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"https://falkirk365.sharepoint.com/sites/FC-INT-MECSOperational-Management/Shared Documents/Management/AppData/Local/Packages/Microsoft.Windows.Photos_8wekyb3d8bbwe/TempState/ShareServiceTempFolder/IMG_2452.jpeg"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Pr>
                <w:rFonts w:ascii="Times New Roman" w:eastAsia="Times New Roman" w:hAnsi="Times New Roman" w:cs="Times New Roman"/>
                <w:color w:val="auto"/>
                <w:szCs w:val="24"/>
                <w:lang w:eastAsia="en-GB"/>
              </w:rPr>
              <w:fldChar w:fldCharType="separate"/>
            </w:r>
            <w:r w:rsidR="00000000">
              <w:rPr>
                <w:rFonts w:ascii="Times New Roman" w:eastAsia="Times New Roman" w:hAnsi="Times New Roman" w:cs="Times New Roman"/>
                <w:color w:val="auto"/>
                <w:szCs w:val="24"/>
                <w:lang w:eastAsia="en-GB"/>
              </w:rPr>
              <w:fldChar w:fldCharType="begin"/>
            </w:r>
            <w:r w:rsidR="00000000">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"C:\\Users\\MARIEDALGETY\\Desktop\\AppData\\Local\\Microsoft\\Windows\\INetCache\\Content.Outlook\\AppData\\Local\\Packages\\Microsoft.Windows.Photos_8wekyb3d8bbwe\\TempState\\ShareServiceTempFolder\\IMG_2452.jpeg" \* MERGEFORMATINET </w:instrText>
            </w:r>
            <w:r w:rsidR="00000000">
              <w:rPr>
                <w:rFonts w:ascii="Times New Roman" w:eastAsia="Times New Roman" w:hAnsi="Times New Roman" w:cs="Times New Roman"/>
                <w:color w:val="auto"/>
                <w:szCs w:val="24"/>
                <w:lang w:eastAsia="en-GB"/>
              </w:rPr>
              <w:fldChar w:fldCharType="separate"/>
            </w:r>
            <w:r w:rsidR="00495114">
              <w:rPr>
                <w:rFonts w:ascii="Times New Roman" w:eastAsia="Times New Roman" w:hAnsi="Times New Roman" w:cs="Times New Roman"/>
                <w:color w:val="auto"/>
                <w:szCs w:val="24"/>
                <w:lang w:eastAsia="en-GB"/>
              </w:rPr>
              <w:pict w14:anchorId="32949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of a text message that would be generated by a call to MECS." style="width:112.5pt;height:193.5pt;mso-position-horizontal:absolute">
                  <v:imagedata r:id="rId19" r:href="rId20"/>
                </v:shape>
              </w:pict>
            </w:r>
            <w:r w:rsidR="00000000">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sidRPr="003969AA">
              <w:rPr>
                <w:rFonts w:ascii="Times New Roman" w:eastAsia="Times New Roman" w:hAnsi="Times New Roman" w:cs="Times New Roman"/>
                <w:color w:val="auto"/>
                <w:szCs w:val="24"/>
                <w:lang w:eastAsia="en-GB"/>
              </w:rPr>
              <w:fldChar w:fldCharType="end"/>
            </w:r>
          </w:p>
        </w:tc>
        <w:tc>
          <w:tcPr>
            <w:tcW w:w="2341" w:type="dxa"/>
            <w:shd w:val="clear" w:color="auto" w:fill="auto"/>
          </w:tcPr>
          <w:p w14:paraId="7FBD7518" w14:textId="204C3359" w:rsidR="0055695D" w:rsidRPr="003969AA" w:rsidRDefault="0055695D" w:rsidP="005947EF">
            <w:pPr>
              <w:spacing w:before="100" w:beforeAutospacing="1" w:after="100" w:afterAutospacing="1"/>
              <w:rPr>
                <w:rFonts w:ascii="Times New Roman" w:eastAsia="Times New Roman" w:hAnsi="Times New Roman" w:cs="Times New Roman"/>
                <w:color w:val="auto"/>
                <w:szCs w:val="24"/>
                <w:lang w:eastAsia="en-GB"/>
              </w:rPr>
            </w:pPr>
            <w:r w:rsidRPr="003969AA">
              <w:rPr>
                <w:rFonts w:ascii="Times New Roman" w:eastAsia="Times New Roman" w:hAnsi="Times New Roman" w:cs="Times New Roman"/>
                <w:color w:val="auto"/>
                <w:szCs w:val="24"/>
                <w:lang w:eastAsia="en-GB"/>
              </w:rPr>
              <w:fldChar w:fldCharType="begin"/>
            </w:r>
            <w:r w:rsidR="00110997">
              <w:rPr>
                <w:rFonts w:ascii="Times New Roman" w:eastAsia="Times New Roman" w:hAnsi="Times New Roman" w:cs="Times New Roman"/>
                <w:color w:val="auto"/>
                <w:szCs w:val="24"/>
                <w:lang w:eastAsia="en-GB"/>
              </w:rPr>
              <w:instrText xml:space="preserve"> INCLUDEPICTURE "https://falkirk365-my.sharepoint.com/personal/alison_stephen_falkirk_gov_uk/Documents/AppData/Local/Packages/Microsoft.Windows.Photos_8wekyb3d8bbwe/TempState/ShareServiceTempFolder/IMG_2453.jpeg" \* MERGEFORMAT </w:instrText>
            </w:r>
            <w:r w:rsidRPr="003969AA">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"https://falkirk365.sharepoint.com/sites/FC-INT-MECSOperational-Management/Shared Documents/Management/AppData/Local/Packages/Microsoft.Windows.Photos_8wekyb3d8bbwe/TempState/ShareServiceTempFolder/IMG_2453.jpeg"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Pr>
                <w:rFonts w:ascii="Times New Roman" w:eastAsia="Times New Roman" w:hAnsi="Times New Roman" w:cs="Times New Roman"/>
                <w:color w:val="auto"/>
                <w:szCs w:val="24"/>
                <w:lang w:eastAsia="en-GB"/>
              </w:rPr>
              <w:fldChar w:fldCharType="begin"/>
            </w:r>
            <w:r>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Pr>
                <w:rFonts w:ascii="Times New Roman" w:eastAsia="Times New Roman" w:hAnsi="Times New Roman" w:cs="Times New Roman"/>
                <w:color w:val="auto"/>
                <w:szCs w:val="24"/>
                <w:lang w:eastAsia="en-GB"/>
              </w:rPr>
              <w:fldChar w:fldCharType="separate"/>
            </w:r>
            <w:r w:rsidR="00000000">
              <w:rPr>
                <w:rFonts w:ascii="Times New Roman" w:eastAsia="Times New Roman" w:hAnsi="Times New Roman" w:cs="Times New Roman"/>
                <w:color w:val="auto"/>
                <w:szCs w:val="24"/>
                <w:lang w:eastAsia="en-GB"/>
              </w:rPr>
              <w:fldChar w:fldCharType="begin"/>
            </w:r>
            <w:r w:rsidR="00000000">
              <w:rPr>
                <w:rFonts w:ascii="Times New Roman" w:eastAsia="Times New Roman" w:hAnsi="Times New Roman" w:cs="Times New Roman"/>
                <w:color w:val="auto"/>
                <w:szCs w:val="24"/>
                <w:lang w:eastAsia="en-GB"/>
              </w:rPr>
              <w:instrText xml:space="preserve"> INCLUDEPICTURE  "C:\\Users\\MARIEDALGETY\\Desktop\\AppData\\Local\\Microsoft\\Windows\\INetCache\\Content.Outlook\\AppData\\Local\\Packages\\Microsoft.Windows.Photos_8wekyb3d8bbwe\\TempState\\ShareServiceTempFolder\\IMG_2453.jpeg" \* MERGEFORMATINET </w:instrText>
            </w:r>
            <w:r w:rsidR="00000000">
              <w:rPr>
                <w:rFonts w:ascii="Times New Roman" w:eastAsia="Times New Roman" w:hAnsi="Times New Roman" w:cs="Times New Roman"/>
                <w:color w:val="auto"/>
                <w:szCs w:val="24"/>
                <w:lang w:eastAsia="en-GB"/>
              </w:rPr>
              <w:fldChar w:fldCharType="separate"/>
            </w:r>
            <w:r w:rsidR="00495114">
              <w:rPr>
                <w:rFonts w:ascii="Times New Roman" w:eastAsia="Times New Roman" w:hAnsi="Times New Roman" w:cs="Times New Roman"/>
                <w:color w:val="auto"/>
                <w:szCs w:val="24"/>
                <w:lang w:eastAsia="en-GB"/>
              </w:rPr>
              <w:pict w14:anchorId="089B8453">
                <v:shape id="_x0000_i1026" type="#_x0000_t75" alt="Example of the information displayed, after clicking on the link in the text." style="width:114.75pt;height:192pt;mso-position-horizontal:absolute">
                  <v:imagedata r:id="rId21" r:href="rId22"/>
                </v:shape>
              </w:pict>
            </w:r>
            <w:r w:rsidR="00000000">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Pr>
                <w:rFonts w:ascii="Times New Roman" w:eastAsia="Times New Roman" w:hAnsi="Times New Roman" w:cs="Times New Roman"/>
                <w:color w:val="auto"/>
                <w:szCs w:val="24"/>
                <w:lang w:eastAsia="en-GB"/>
              </w:rPr>
              <w:fldChar w:fldCharType="end"/>
            </w:r>
            <w:r w:rsidRPr="003969AA">
              <w:rPr>
                <w:rFonts w:ascii="Times New Roman" w:eastAsia="Times New Roman" w:hAnsi="Times New Roman" w:cs="Times New Roman"/>
                <w:color w:val="auto"/>
                <w:szCs w:val="24"/>
                <w:lang w:eastAsia="en-GB"/>
              </w:rPr>
              <w:fldChar w:fldCharType="end"/>
            </w:r>
          </w:p>
          <w:p w14:paraId="2242247D" w14:textId="77777777" w:rsidR="0055695D" w:rsidRDefault="0055695D" w:rsidP="005947EF"/>
        </w:tc>
      </w:tr>
    </w:tbl>
    <w:p w14:paraId="38BA75C1" w14:textId="77777777" w:rsidR="0055695D" w:rsidRPr="003A7942" w:rsidRDefault="0055695D" w:rsidP="003A7942">
      <w:pPr>
        <w:pStyle w:val="Heading2"/>
        <w:rPr>
          <w:caps/>
          <w:sz w:val="28"/>
        </w:rPr>
      </w:pPr>
      <w:bookmarkStart w:id="24" w:name="_Toc160460131"/>
      <w:bookmarkStart w:id="25" w:name="_Toc160896500"/>
      <w:r w:rsidRPr="003A7942">
        <w:rPr>
          <w:caps/>
          <w:sz w:val="28"/>
        </w:rPr>
        <w:t>can MECS assist with medication?</w:t>
      </w:r>
      <w:bookmarkEnd w:id="24"/>
      <w:bookmarkEnd w:id="25"/>
    </w:p>
    <w:p w14:paraId="644449CC" w14:textId="77777777" w:rsidR="0055695D" w:rsidRDefault="0055695D" w:rsidP="0055695D">
      <w:r w:rsidRPr="001C63A6">
        <w:t xml:space="preserve">This will </w:t>
      </w:r>
      <w:r>
        <w:t xml:space="preserve">be discussed at your assessment visit, and it will </w:t>
      </w:r>
      <w:r w:rsidRPr="001C63A6">
        <w:t xml:space="preserve">depend on the level of assistance you require.  Mobile Wardens </w:t>
      </w:r>
      <w:r>
        <w:t>can prompt and provide minimal assistance, for example if you cannot reach your medicine, we can bring it to you. If you need assistance managing your medicines, a Personal Carer will assist.</w:t>
      </w:r>
      <w:r w:rsidRPr="009459B6">
        <w:t xml:space="preserve"> </w:t>
      </w:r>
      <w:r>
        <w:t>Before any medication assistance can be provided, you will be required to sign a consent form.</w:t>
      </w:r>
    </w:p>
    <w:p w14:paraId="2AD00B66" w14:textId="77777777" w:rsidR="0055695D" w:rsidRDefault="0055695D" w:rsidP="0055695D"/>
    <w:p w14:paraId="0A521E4D" w14:textId="51BF7845" w:rsidR="0055695D" w:rsidRPr="003A7942" w:rsidRDefault="0055695D" w:rsidP="003A7942">
      <w:pPr>
        <w:pStyle w:val="Heading2"/>
        <w:rPr>
          <w:caps/>
          <w:sz w:val="28"/>
        </w:rPr>
      </w:pPr>
      <w:bookmarkStart w:id="26" w:name="_Toc160460132"/>
      <w:bookmarkStart w:id="27" w:name="_Toc160896501"/>
      <w:r w:rsidRPr="003A7942">
        <w:rPr>
          <w:caps/>
          <w:sz w:val="28"/>
        </w:rPr>
        <w:t>What if i</w:t>
      </w:r>
      <w:r w:rsidR="00335B1F" w:rsidRPr="003A7942">
        <w:rPr>
          <w:caps/>
          <w:sz w:val="28"/>
        </w:rPr>
        <w:t xml:space="preserve"> a</w:t>
      </w:r>
      <w:r w:rsidRPr="003A7942">
        <w:rPr>
          <w:caps/>
          <w:sz w:val="28"/>
        </w:rPr>
        <w:t>m going away from home?</w:t>
      </w:r>
      <w:bookmarkEnd w:id="26"/>
      <w:bookmarkEnd w:id="27"/>
    </w:p>
    <w:p w14:paraId="0B612613" w14:textId="77777777" w:rsidR="0055695D" w:rsidRPr="00E87812" w:rsidRDefault="0055695D" w:rsidP="0055695D">
      <w:r w:rsidRPr="00E87812">
        <w:t>If you will be away from home, just let us know so that we know any inactivity identified by our equipment is expected. If you have been in hospital, we will check to see when you are home again. Once you return home, we recommend testing your equipment by pressing the pendant or call button to ensure it is working properly.</w:t>
      </w:r>
    </w:p>
    <w:p w14:paraId="3F0F292D" w14:textId="77777777" w:rsidR="00173A7B" w:rsidRDefault="00173A7B" w:rsidP="0055695D">
      <w:pPr>
        <w:sectPr w:rsidR="00173A7B" w:rsidSect="00B35872">
          <w:type w:val="continuous"/>
          <w:pgSz w:w="11906" w:h="16838"/>
          <w:pgMar w:top="1440" w:right="1196" w:bottom="1260" w:left="1350" w:header="708" w:footer="708" w:gutter="0"/>
          <w:pgNumType w:start="1"/>
          <w:cols w:num="2" w:space="708"/>
          <w:titlePg/>
          <w:docGrid w:linePitch="360"/>
        </w:sectPr>
      </w:pPr>
    </w:p>
    <w:p w14:paraId="28FE5FED" w14:textId="77777777" w:rsidR="0055695D" w:rsidRPr="001C63A6" w:rsidRDefault="0055695D" w:rsidP="0055695D"/>
    <w:p w14:paraId="5FB4362C" w14:textId="77777777" w:rsidR="000E4B16" w:rsidRDefault="000E4B16" w:rsidP="003A7942">
      <w:pPr>
        <w:pStyle w:val="Heading2"/>
        <w:rPr>
          <w:caps/>
          <w:sz w:val="28"/>
        </w:rPr>
        <w:sectPr w:rsidR="000E4B16" w:rsidSect="00B35872">
          <w:type w:val="continuous"/>
          <w:pgSz w:w="11906" w:h="16838"/>
          <w:pgMar w:top="1440" w:right="1196" w:bottom="1260" w:left="1350" w:header="708" w:footer="708" w:gutter="0"/>
          <w:pgNumType w:start="1"/>
          <w:cols w:space="708"/>
          <w:titlePg/>
          <w:docGrid w:linePitch="360"/>
        </w:sectPr>
      </w:pPr>
      <w:bookmarkStart w:id="28" w:name="_Toc160460133"/>
      <w:bookmarkStart w:id="29" w:name="_Toc160896502"/>
    </w:p>
    <w:p w14:paraId="41B2C357" w14:textId="77777777" w:rsidR="0055695D" w:rsidRPr="003A7942" w:rsidRDefault="0055695D" w:rsidP="003A7942">
      <w:pPr>
        <w:pStyle w:val="Heading2"/>
        <w:rPr>
          <w:caps/>
          <w:sz w:val="28"/>
        </w:rPr>
      </w:pPr>
      <w:r w:rsidRPr="003A7942">
        <w:rPr>
          <w:caps/>
          <w:sz w:val="28"/>
        </w:rPr>
        <w:lastRenderedPageBreak/>
        <w:t>What does it cost?</w:t>
      </w:r>
      <w:bookmarkEnd w:id="28"/>
      <w:bookmarkEnd w:id="29"/>
    </w:p>
    <w:p w14:paraId="01FCBBF2" w14:textId="77777777" w:rsidR="0055695D" w:rsidRPr="00E87812" w:rsidRDefault="0055695D" w:rsidP="0055695D">
      <w:r w:rsidRPr="00E87812">
        <w:t xml:space="preserve">The cost of MECS is dependent on your circumstances. You may not need to pay at all. If you need to pay, this will be discussed as part of your assessment, prior to beginning your care plan. For more details about charges, visit the Council website at: </w:t>
      </w:r>
      <w:hyperlink r:id="rId23" w:history="1">
        <w:r w:rsidRPr="00E87812">
          <w:rPr>
            <w:rStyle w:val="Hyperlink"/>
          </w:rPr>
          <w:t>www.falkirk.gov.uk/services/social-care/care/charges.aspx</w:t>
        </w:r>
      </w:hyperlink>
    </w:p>
    <w:p w14:paraId="783C0B90" w14:textId="77777777" w:rsidR="0055695D" w:rsidRDefault="0055695D" w:rsidP="003B58A1"/>
    <w:p w14:paraId="307AC213" w14:textId="77777777" w:rsidR="00375572" w:rsidRPr="003A7942" w:rsidRDefault="00375572" w:rsidP="003A7942">
      <w:pPr>
        <w:pStyle w:val="Heading2"/>
        <w:rPr>
          <w:caps/>
          <w:sz w:val="28"/>
        </w:rPr>
      </w:pPr>
      <w:bookmarkStart w:id="30" w:name="_Toc160460134"/>
      <w:bookmarkStart w:id="31" w:name="_Toc160896503"/>
      <w:r w:rsidRPr="003A7942">
        <w:rPr>
          <w:caps/>
          <w:sz w:val="28"/>
        </w:rPr>
        <w:t>What if I don’t need MECS anymore?</w:t>
      </w:r>
      <w:bookmarkEnd w:id="30"/>
      <w:bookmarkEnd w:id="31"/>
    </w:p>
    <w:p w14:paraId="707427A5" w14:textId="77777777" w:rsidR="00375572" w:rsidRPr="00E87812" w:rsidRDefault="00375572" w:rsidP="00375572">
      <w:r w:rsidRPr="00E87812">
        <w:t xml:space="preserve">If you no longer require the service, please contact the MECS Administration Office on 01324 506520 or email </w:t>
      </w:r>
      <w:hyperlink r:id="rId24" w:history="1">
        <w:r w:rsidRPr="00E87812">
          <w:rPr>
            <w:rStyle w:val="Hyperlink"/>
          </w:rPr>
          <w:t>falkirkmecs@falkirk.gov.uk</w:t>
        </w:r>
      </w:hyperlink>
      <w:r w:rsidRPr="00E87812">
        <w:t xml:space="preserve"> to arrange for removal of the equipment.</w:t>
      </w:r>
    </w:p>
    <w:p w14:paraId="1F8F14B2" w14:textId="77777777" w:rsidR="000E4B16" w:rsidRDefault="000E4B16" w:rsidP="003B58A1">
      <w:pPr>
        <w:sectPr w:rsidR="000E4B16" w:rsidSect="00B35872">
          <w:type w:val="continuous"/>
          <w:pgSz w:w="11906" w:h="16838"/>
          <w:pgMar w:top="1440" w:right="1196" w:bottom="1260" w:left="1350" w:header="708" w:footer="708" w:gutter="0"/>
          <w:pgNumType w:start="1"/>
          <w:cols w:num="2" w:space="708"/>
          <w:titlePg/>
          <w:docGrid w:linePitch="360"/>
        </w:sectPr>
      </w:pPr>
    </w:p>
    <w:p w14:paraId="68ABD5E8" w14:textId="77777777" w:rsidR="0055695D" w:rsidRDefault="0055695D" w:rsidP="003B58A1"/>
    <w:p w14:paraId="0DBA31C3" w14:textId="77777777" w:rsidR="009351C4" w:rsidRDefault="009351C4">
      <w:pPr>
        <w:spacing w:after="160" w:line="278" w:lineRule="auto"/>
        <w:rPr>
          <w:rFonts w:cs="Calibri Light"/>
          <w:b/>
          <w:bCs/>
          <w:caps/>
          <w:noProof/>
          <w:color w:val="auto"/>
          <w:spacing w:val="48"/>
          <w:sz w:val="28"/>
          <w:szCs w:val="32"/>
        </w:rPr>
      </w:pPr>
      <w:bookmarkStart w:id="32" w:name="_Toc160460135"/>
      <w:bookmarkStart w:id="33" w:name="_Toc160896504"/>
      <w:r>
        <w:rPr>
          <w:b/>
          <w:bCs/>
          <w:sz w:val="28"/>
          <w:szCs w:val="32"/>
        </w:rPr>
        <w:br w:type="page"/>
      </w:r>
    </w:p>
    <w:p w14:paraId="19E46AFB" w14:textId="22D62E47" w:rsidR="00910829" w:rsidRPr="00D80E7C" w:rsidRDefault="00910829" w:rsidP="00D80E7C">
      <w:pPr>
        <w:pStyle w:val="Heading20"/>
        <w:rPr>
          <w:b/>
          <w:bCs/>
          <w:sz w:val="28"/>
          <w:szCs w:val="32"/>
        </w:rPr>
      </w:pPr>
      <w:r w:rsidRPr="00D80E7C">
        <w:rPr>
          <w:b/>
          <w:bCs/>
          <w:sz w:val="28"/>
          <w:szCs w:val="32"/>
        </w:rPr>
        <w:lastRenderedPageBreak/>
        <w:t>about our Equipment</w:t>
      </w:r>
      <w:bookmarkEnd w:id="32"/>
      <w:bookmarkEnd w:id="33"/>
    </w:p>
    <w:p w14:paraId="4F19BAEB" w14:textId="77777777" w:rsidR="000E4B16" w:rsidRDefault="000E4B16" w:rsidP="00910829">
      <w:pPr>
        <w:sectPr w:rsidR="000E4B16" w:rsidSect="00B35872">
          <w:type w:val="continuous"/>
          <w:pgSz w:w="11906" w:h="16838"/>
          <w:pgMar w:top="1440" w:right="1196" w:bottom="1260" w:left="1350" w:header="708" w:footer="708" w:gutter="0"/>
          <w:pgNumType w:start="1"/>
          <w:cols w:space="708"/>
          <w:titlePg/>
          <w:docGrid w:linePitch="360"/>
        </w:sectPr>
      </w:pPr>
    </w:p>
    <w:p w14:paraId="6AE8EAC9" w14:textId="77777777" w:rsidR="00910829" w:rsidRDefault="00910829" w:rsidP="00910829">
      <w:r>
        <w:t xml:space="preserve">We use telecare devices which can help </w:t>
      </w:r>
      <w:r w:rsidRPr="001C63A6">
        <w:t xml:space="preserve">alert you when something needs your attention, or alert others to assist you when you need it.  </w:t>
      </w:r>
      <w:r>
        <w:t>We use this technology to help more people live at home independently.</w:t>
      </w:r>
    </w:p>
    <w:p w14:paraId="0484056D" w14:textId="77777777" w:rsidR="00910829" w:rsidRDefault="00910829" w:rsidP="00910829"/>
    <w:p w14:paraId="57D0E95C" w14:textId="6303E8BB" w:rsidR="00910829" w:rsidRDefault="00910829" w:rsidP="00910829">
      <w:r>
        <w:t xml:space="preserve">Equipment will </w:t>
      </w:r>
      <w:r w:rsidRPr="001C63A6">
        <w:t xml:space="preserve">be installed in your home by a trained member of </w:t>
      </w:r>
      <w:r>
        <w:t>our</w:t>
      </w:r>
      <w:r w:rsidRPr="001C63A6">
        <w:t xml:space="preserve"> </w:t>
      </w:r>
      <w:r>
        <w:t>t</w:t>
      </w:r>
      <w:r w:rsidRPr="001C63A6">
        <w:t>eam with minimal disturbance</w:t>
      </w:r>
      <w:r>
        <w:t>. Devices and equipment are designed to be as unobtrusive as possible, helping you to live safely in your own home and continue the daily tasks you enjoy.</w:t>
      </w:r>
    </w:p>
    <w:p w14:paraId="04954232" w14:textId="77777777" w:rsidR="00910829" w:rsidRDefault="00910829" w:rsidP="00910829"/>
    <w:p w14:paraId="6D192E7C" w14:textId="77777777" w:rsidR="00910829" w:rsidRDefault="00910829" w:rsidP="00910829">
      <w:r>
        <w:t>Telecare d</w:t>
      </w:r>
      <w:r w:rsidRPr="001C63A6">
        <w:t xml:space="preserve">evices can assist </w:t>
      </w:r>
      <w:r>
        <w:t>people</w:t>
      </w:r>
      <w:r w:rsidRPr="001C63A6">
        <w:t xml:space="preserve"> with a variety of conditions, including dementia, sensory impairments, and other cognitive conditions.  </w:t>
      </w:r>
    </w:p>
    <w:p w14:paraId="7A193F55" w14:textId="77777777" w:rsidR="00910829" w:rsidRDefault="00910829" w:rsidP="00910829"/>
    <w:p w14:paraId="359F9C7C" w14:textId="77777777" w:rsidR="00910829" w:rsidRPr="004317B0" w:rsidRDefault="00910829" w:rsidP="00910829">
      <w:pPr>
        <w:rPr>
          <w:rStyle w:val="Strong"/>
        </w:rPr>
      </w:pPr>
      <w:r w:rsidRPr="004317B0">
        <w:rPr>
          <w:rStyle w:val="Strong"/>
        </w:rPr>
        <w:t>Once our equipment is installed in your home, please:</w:t>
      </w:r>
    </w:p>
    <w:p w14:paraId="47431D95" w14:textId="77777777" w:rsidR="00910829" w:rsidRPr="001C63A6" w:rsidRDefault="00910829" w:rsidP="00910829">
      <w:pPr>
        <w:numPr>
          <w:ilvl w:val="0"/>
          <w:numId w:val="4"/>
        </w:numPr>
      </w:pPr>
      <w:r w:rsidRPr="001C63A6">
        <w:t>Keep it plugged in</w:t>
      </w:r>
      <w:r>
        <w:t xml:space="preserve"> and switched on.</w:t>
      </w:r>
    </w:p>
    <w:p w14:paraId="74D2C37A" w14:textId="77777777" w:rsidR="00910829" w:rsidRPr="001C63A6" w:rsidRDefault="00910829" w:rsidP="00910829">
      <w:pPr>
        <w:numPr>
          <w:ilvl w:val="0"/>
          <w:numId w:val="4"/>
        </w:numPr>
      </w:pPr>
      <w:r w:rsidRPr="001C63A6">
        <w:t>Keep it clean by dusting with a dry duster from time to time.</w:t>
      </w:r>
    </w:p>
    <w:p w14:paraId="54A2242B" w14:textId="77777777" w:rsidR="00910829" w:rsidRPr="001C63A6" w:rsidRDefault="00910829" w:rsidP="00910829">
      <w:pPr>
        <w:numPr>
          <w:ilvl w:val="0"/>
          <w:numId w:val="4"/>
        </w:numPr>
      </w:pPr>
      <w:r w:rsidRPr="001C63A6">
        <w:t>Report any faults immediately.</w:t>
      </w:r>
    </w:p>
    <w:p w14:paraId="6B526168" w14:textId="77777777" w:rsidR="00910829" w:rsidRDefault="00910829" w:rsidP="00910829">
      <w:pPr>
        <w:numPr>
          <w:ilvl w:val="0"/>
          <w:numId w:val="4"/>
        </w:numPr>
      </w:pPr>
      <w:r w:rsidRPr="001C63A6">
        <w:t xml:space="preserve">Wear your pendant/wrist strap or Falls Monitor if </w:t>
      </w:r>
      <w:r>
        <w:t>given one.</w:t>
      </w:r>
      <w:r w:rsidRPr="001C63A6">
        <w:t xml:space="preserve"> </w:t>
      </w:r>
    </w:p>
    <w:p w14:paraId="526FC02D" w14:textId="77777777" w:rsidR="00910829" w:rsidRPr="001C63A6" w:rsidRDefault="00910829" w:rsidP="00910829">
      <w:pPr>
        <w:numPr>
          <w:ilvl w:val="0"/>
          <w:numId w:val="4"/>
        </w:numPr>
      </w:pPr>
      <w:r>
        <w:t>Test your devices after any</w:t>
      </w:r>
      <w:r w:rsidRPr="004317B0">
        <w:t xml:space="preserve"> </w:t>
      </w:r>
      <w:r w:rsidRPr="001C63A6">
        <w:t>electrical power failure</w:t>
      </w:r>
      <w:r>
        <w:t xml:space="preserve"> in your home by pressing your pendant or call button on the </w:t>
      </w:r>
      <w:r>
        <w:t>alarm unit.</w:t>
      </w:r>
      <w:r w:rsidRPr="004317B0">
        <w:t xml:space="preserve"> </w:t>
      </w:r>
      <w:r w:rsidRPr="001C63A6">
        <w:t>An operator will speak to you and confirm that your telecare equipment is working correctly.</w:t>
      </w:r>
    </w:p>
    <w:p w14:paraId="242C5FAE" w14:textId="77777777" w:rsidR="00910829" w:rsidRPr="001C63A6" w:rsidRDefault="00910829" w:rsidP="00910829">
      <w:pPr>
        <w:numPr>
          <w:ilvl w:val="0"/>
          <w:numId w:val="4"/>
        </w:numPr>
      </w:pPr>
      <w:r w:rsidRPr="001C63A6">
        <w:t>Permit access around once a year to Mobile Wardens to allow them to test your equipment and update any possible changes to your details.</w:t>
      </w:r>
    </w:p>
    <w:p w14:paraId="555F6E2D" w14:textId="77777777" w:rsidR="00910829" w:rsidRDefault="00910829" w:rsidP="00910829">
      <w:pPr>
        <w:numPr>
          <w:ilvl w:val="0"/>
          <w:numId w:val="4"/>
        </w:numPr>
      </w:pPr>
      <w:r>
        <w:t>Allow t</w:t>
      </w:r>
      <w:r w:rsidRPr="001C63A6">
        <w:t xml:space="preserve">elecare staff </w:t>
      </w:r>
      <w:r>
        <w:t>to maintain your devices when needed. Visits will be pre-arranged where possible.</w:t>
      </w:r>
    </w:p>
    <w:p w14:paraId="491297A1" w14:textId="77777777" w:rsidR="00910829" w:rsidRPr="001C63A6" w:rsidRDefault="00910829" w:rsidP="00910829"/>
    <w:p w14:paraId="694FC8D0" w14:textId="77777777" w:rsidR="00910829" w:rsidRPr="00C934DB" w:rsidRDefault="00910829" w:rsidP="00C934DB">
      <w:pPr>
        <w:pStyle w:val="Heading2"/>
        <w:rPr>
          <w:caps/>
          <w:sz w:val="28"/>
        </w:rPr>
      </w:pPr>
      <w:bookmarkStart w:id="34" w:name="_Toc160460136"/>
      <w:bookmarkStart w:id="35" w:name="_Toc160896505"/>
      <w:r w:rsidRPr="00C934DB">
        <w:rPr>
          <w:caps/>
          <w:sz w:val="28"/>
        </w:rPr>
        <w:t>maintaining your equipment</w:t>
      </w:r>
      <w:bookmarkEnd w:id="34"/>
      <w:bookmarkEnd w:id="35"/>
    </w:p>
    <w:p w14:paraId="34D7BEC9" w14:textId="77777777" w:rsidR="00910829" w:rsidRDefault="00910829" w:rsidP="00910829">
      <w:r w:rsidRPr="00A86781">
        <w:rPr>
          <w:rStyle w:val="Strong"/>
        </w:rPr>
        <w:t>We do ask that you press your pendant about once a month to test the equipment.</w:t>
      </w:r>
      <w:r w:rsidRPr="001C63A6">
        <w:t xml:space="preserve">  You can simply tell the call handler you have been testing the equipment and they will register it as a test on the system.  </w:t>
      </w:r>
    </w:p>
    <w:p w14:paraId="53BEFC16" w14:textId="77777777" w:rsidR="00910829" w:rsidRDefault="00910829" w:rsidP="00910829"/>
    <w:p w14:paraId="5A619B24" w14:textId="477CD357" w:rsidR="00C91F38" w:rsidRDefault="00C91F38" w:rsidP="00C91F38">
      <w:r w:rsidRPr="001C63A6">
        <w:t xml:space="preserve">If you press </w:t>
      </w:r>
      <w:r>
        <w:t>your call button</w:t>
      </w:r>
      <w:r w:rsidRPr="001C63A6">
        <w:t xml:space="preserve"> by accident, just tell </w:t>
      </w:r>
      <w:r>
        <w:t>us by speaking to the call handler on the alarm unit</w:t>
      </w:r>
      <w:r w:rsidRPr="001C63A6">
        <w:t xml:space="preserve">.  </w:t>
      </w:r>
      <w:r>
        <w:t>We u</w:t>
      </w:r>
      <w:r w:rsidRPr="001C63A6">
        <w:t>nderstand that sometimes pendants</w:t>
      </w:r>
      <w:r>
        <w:t xml:space="preserve"> or call buttons</w:t>
      </w:r>
      <w:r w:rsidRPr="001C63A6">
        <w:t xml:space="preserve"> can be pressed in error</w:t>
      </w:r>
      <w:r>
        <w:t>.</w:t>
      </w:r>
      <w:r w:rsidRPr="001C63A6">
        <w:t xml:space="preserve"> </w:t>
      </w:r>
      <w:r w:rsidR="00544D88">
        <w:t xml:space="preserve"> Please do not worry if this happens.</w:t>
      </w:r>
    </w:p>
    <w:p w14:paraId="0E973890" w14:textId="77777777" w:rsidR="00C91F38" w:rsidRDefault="00C91F38" w:rsidP="00910829"/>
    <w:p w14:paraId="15507E66" w14:textId="77777777" w:rsidR="00910829" w:rsidRPr="001C63A6" w:rsidRDefault="00910829" w:rsidP="00910829">
      <w:r w:rsidRPr="001C63A6">
        <w:t>If your equipment does not appear to be working, please contact</w:t>
      </w:r>
      <w:r>
        <w:t xml:space="preserve"> us o</w:t>
      </w:r>
      <w:r w:rsidRPr="001C63A6">
        <w:t xml:space="preserve">n 01324 506500 to report this and this will be passed to Mobile Warden to attend and rectify the fault.  </w:t>
      </w:r>
    </w:p>
    <w:p w14:paraId="2924A370" w14:textId="77777777" w:rsidR="000E4B16" w:rsidRDefault="000E4B16" w:rsidP="00910829">
      <w:pPr>
        <w:sectPr w:rsidR="000E4B16" w:rsidSect="00B35872">
          <w:type w:val="continuous"/>
          <w:pgSz w:w="11906" w:h="16838"/>
          <w:pgMar w:top="1440" w:right="1196" w:bottom="1260" w:left="1350" w:header="708" w:footer="708" w:gutter="0"/>
          <w:pgNumType w:start="1"/>
          <w:cols w:num="2" w:space="708"/>
          <w:titlePg/>
          <w:docGrid w:linePitch="360"/>
        </w:sectPr>
      </w:pPr>
    </w:p>
    <w:p w14:paraId="4C0DC3A7" w14:textId="77777777" w:rsidR="00910829" w:rsidRPr="001C63A6" w:rsidRDefault="00910829" w:rsidP="00910829"/>
    <w:p w14:paraId="002359CF" w14:textId="77777777" w:rsidR="009351C4" w:rsidRDefault="009351C4">
      <w:pPr>
        <w:spacing w:after="160" w:line="278" w:lineRule="auto"/>
        <w:rPr>
          <w:rFonts w:cs="Calibri Light"/>
          <w:b/>
          <w:bCs/>
          <w:caps/>
          <w:noProof/>
          <w:color w:val="auto"/>
          <w:spacing w:val="48"/>
          <w:sz w:val="28"/>
          <w:szCs w:val="32"/>
        </w:rPr>
      </w:pPr>
      <w:bookmarkStart w:id="36" w:name="_Toc160460137"/>
      <w:bookmarkStart w:id="37" w:name="_Toc160896506"/>
      <w:r>
        <w:rPr>
          <w:b/>
          <w:bCs/>
          <w:sz w:val="28"/>
          <w:szCs w:val="32"/>
        </w:rPr>
        <w:br w:type="page"/>
      </w:r>
    </w:p>
    <w:p w14:paraId="7D9EBFE6" w14:textId="77777777" w:rsidR="000E4B16" w:rsidRDefault="000E4B16" w:rsidP="00544D88">
      <w:pPr>
        <w:pStyle w:val="Heading20"/>
        <w:rPr>
          <w:b/>
          <w:bCs/>
          <w:sz w:val="28"/>
          <w:szCs w:val="32"/>
        </w:rPr>
        <w:sectPr w:rsidR="000E4B16" w:rsidSect="00B35872">
          <w:type w:val="continuous"/>
          <w:pgSz w:w="11906" w:h="16838"/>
          <w:pgMar w:top="1440" w:right="1196" w:bottom="1260" w:left="1350" w:header="708" w:footer="708" w:gutter="0"/>
          <w:pgNumType w:start="1"/>
          <w:cols w:space="708"/>
          <w:titlePg/>
          <w:docGrid w:linePitch="360"/>
        </w:sectPr>
      </w:pPr>
    </w:p>
    <w:p w14:paraId="21EA1868" w14:textId="3B13C2C2" w:rsidR="00730911" w:rsidRPr="00544D88" w:rsidRDefault="00730911" w:rsidP="00544D88">
      <w:pPr>
        <w:pStyle w:val="Heading20"/>
        <w:rPr>
          <w:b/>
          <w:bCs/>
          <w:sz w:val="28"/>
          <w:szCs w:val="32"/>
        </w:rPr>
      </w:pPr>
      <w:r w:rsidRPr="00544D88">
        <w:rPr>
          <w:b/>
          <w:bCs/>
          <w:sz w:val="28"/>
          <w:szCs w:val="32"/>
        </w:rPr>
        <w:lastRenderedPageBreak/>
        <w:t>Privacy Notice – Social Work Adult Services</w:t>
      </w:r>
      <w:bookmarkEnd w:id="36"/>
      <w:bookmarkEnd w:id="37"/>
    </w:p>
    <w:p w14:paraId="2CB71830" w14:textId="77777777" w:rsidR="00730911" w:rsidRDefault="00730911" w:rsidP="00730911">
      <w:pPr>
        <w:pStyle w:val="Heading20"/>
      </w:pPr>
    </w:p>
    <w:p w14:paraId="410A9B7C" w14:textId="77777777" w:rsidR="00E97D7E" w:rsidRDefault="00E97D7E" w:rsidP="00730911">
      <w:pPr>
        <w:sectPr w:rsidR="00E97D7E" w:rsidSect="00B35872">
          <w:type w:val="continuous"/>
          <w:pgSz w:w="11906" w:h="16838"/>
          <w:pgMar w:top="1440" w:right="1196" w:bottom="1260" w:left="1350" w:header="708" w:footer="708" w:gutter="0"/>
          <w:pgNumType w:start="1"/>
          <w:cols w:space="708"/>
          <w:titlePg/>
          <w:docGrid w:linePitch="360"/>
        </w:sectPr>
      </w:pPr>
    </w:p>
    <w:p w14:paraId="0727AB14" w14:textId="77777777" w:rsidR="00730911" w:rsidRDefault="00730911" w:rsidP="00730911">
      <w:r w:rsidRPr="001C63A6">
        <w:t xml:space="preserve">The Service will only record </w:t>
      </w:r>
      <w:r>
        <w:t>your</w:t>
      </w:r>
      <w:r w:rsidRPr="001C63A6">
        <w:t xml:space="preserve"> information as is necessary to provide a safe and efficient service.  All </w:t>
      </w:r>
      <w:r>
        <w:t>personal</w:t>
      </w:r>
      <w:r w:rsidRPr="001C63A6">
        <w:t xml:space="preserve"> information is strictly controlled to offer privacy to service users.</w:t>
      </w:r>
      <w:r>
        <w:t xml:space="preserve"> </w:t>
      </w:r>
    </w:p>
    <w:p w14:paraId="17DAD63D" w14:textId="77777777" w:rsidR="00730911" w:rsidRDefault="00730911" w:rsidP="00730911"/>
    <w:p w14:paraId="4159AFF0" w14:textId="77777777" w:rsidR="00730911" w:rsidRDefault="00730911" w:rsidP="00730911">
      <w:r w:rsidRPr="001C63A6">
        <w:t xml:space="preserve">Falkirk Council’s GDPR policy can be accessed </w:t>
      </w:r>
      <w:r>
        <w:t xml:space="preserve">on the council website at: </w:t>
      </w:r>
    </w:p>
    <w:p w14:paraId="28BF527F" w14:textId="77777777" w:rsidR="00730911" w:rsidRPr="001C63A6" w:rsidRDefault="00730911" w:rsidP="00730911">
      <w:hyperlink r:id="rId25" w:history="1">
        <w:r w:rsidRPr="00D509A3">
          <w:rPr>
            <w:rStyle w:val="Hyperlink"/>
            <w:rFonts w:ascii="Calibri Light" w:hAnsi="Calibri Light" w:cs="Calibri Light"/>
          </w:rPr>
          <w:t>www.falkirk.gov.uk/privacy/social-care-health/adult-services.aspx</w:t>
        </w:r>
      </w:hyperlink>
    </w:p>
    <w:p w14:paraId="4ECC907A" w14:textId="77777777" w:rsidR="00730911" w:rsidRPr="001C63A6" w:rsidRDefault="00730911" w:rsidP="00730911"/>
    <w:p w14:paraId="18CF76F5" w14:textId="77777777" w:rsidR="00730911" w:rsidRDefault="00730911" w:rsidP="00730911">
      <w:r>
        <w:t>Sometimes</w:t>
      </w:r>
      <w:r w:rsidRPr="001C63A6">
        <w:t xml:space="preserve"> MECS will require to share relevant information, in the strictest confidence, between </w:t>
      </w:r>
      <w:r>
        <w:t>us and</w:t>
      </w:r>
      <w:r w:rsidRPr="001C63A6">
        <w:t xml:space="preserve"> other relevant </w:t>
      </w:r>
      <w:r>
        <w:t>social work staff, social care colleagues and h</w:t>
      </w:r>
      <w:r w:rsidRPr="001C63A6">
        <w:t xml:space="preserve">ealth professionals </w:t>
      </w:r>
      <w:r>
        <w:t>such as your GP.</w:t>
      </w:r>
      <w:r w:rsidRPr="001C63A6">
        <w:t xml:space="preserve">  </w:t>
      </w:r>
      <w:r>
        <w:t>You will be asked for consent if MECS need to share your information.</w:t>
      </w:r>
    </w:p>
    <w:p w14:paraId="6A13584A" w14:textId="77777777" w:rsidR="00730911" w:rsidRPr="001C63A6" w:rsidRDefault="00730911" w:rsidP="00730911"/>
    <w:p w14:paraId="032EED12" w14:textId="3913CCC2" w:rsidR="00730911" w:rsidRPr="00714A08" w:rsidRDefault="00730911" w:rsidP="00714A08">
      <w:pPr>
        <w:pStyle w:val="Heading2"/>
        <w:rPr>
          <w:caps/>
          <w:sz w:val="28"/>
        </w:rPr>
      </w:pPr>
      <w:bookmarkStart w:id="38" w:name="_Toc160460140"/>
      <w:bookmarkStart w:id="39" w:name="_Toc160896507"/>
      <w:r w:rsidRPr="00714A08">
        <w:rPr>
          <w:caps/>
          <w:sz w:val="28"/>
        </w:rPr>
        <w:t>Changes in your circumstances</w:t>
      </w:r>
      <w:bookmarkEnd w:id="38"/>
      <w:bookmarkEnd w:id="39"/>
    </w:p>
    <w:p w14:paraId="3A498B61" w14:textId="77777777" w:rsidR="00730911" w:rsidRPr="001C63A6" w:rsidRDefault="00730911" w:rsidP="00730911">
      <w:r w:rsidRPr="001C63A6">
        <w:t xml:space="preserve">Mobile Wardens will visit annually to complete a review visit and update your information.  You can also help us by letting us know if anything changes by calling on 01324 506500 or by activating your pendant and telling the call handlers about </w:t>
      </w:r>
      <w:r>
        <w:t>any</w:t>
      </w:r>
      <w:r w:rsidRPr="001C63A6">
        <w:t xml:space="preserve"> changes.  Alternatively, you can email</w:t>
      </w:r>
      <w:r w:rsidRPr="001C63A6">
        <w:rPr>
          <w:color w:val="FF0000"/>
        </w:rPr>
        <w:t xml:space="preserve"> </w:t>
      </w:r>
      <w:hyperlink r:id="rId26" w:history="1">
        <w:r w:rsidRPr="001C63A6">
          <w:rPr>
            <w:rStyle w:val="Hyperlink"/>
            <w:rFonts w:ascii="Calibri Light" w:hAnsi="Calibri Light" w:cs="Calibri Light"/>
          </w:rPr>
          <w:t>falkirkmecs@falkirk.gov.uk</w:t>
        </w:r>
      </w:hyperlink>
    </w:p>
    <w:p w14:paraId="3274D8CA" w14:textId="77777777" w:rsidR="00730911" w:rsidRPr="001C63A6" w:rsidRDefault="00730911" w:rsidP="00730911">
      <w:r w:rsidRPr="001C63A6">
        <w:t xml:space="preserve">  </w:t>
      </w:r>
    </w:p>
    <w:p w14:paraId="47AD91FA" w14:textId="77777777" w:rsidR="00730911" w:rsidRPr="00714A08" w:rsidRDefault="00730911" w:rsidP="00714A08">
      <w:pPr>
        <w:pStyle w:val="Heading2"/>
        <w:rPr>
          <w:caps/>
          <w:sz w:val="28"/>
        </w:rPr>
      </w:pPr>
      <w:bookmarkStart w:id="40" w:name="_Toc160460141"/>
      <w:bookmarkStart w:id="41" w:name="_Toc160896508"/>
      <w:r w:rsidRPr="00714A08">
        <w:rPr>
          <w:caps/>
          <w:sz w:val="28"/>
        </w:rPr>
        <w:t>Termination of Service</w:t>
      </w:r>
      <w:bookmarkEnd w:id="40"/>
      <w:bookmarkEnd w:id="41"/>
    </w:p>
    <w:p w14:paraId="68C6006E" w14:textId="77777777" w:rsidR="00730911" w:rsidRDefault="00730911" w:rsidP="00730911">
      <w:r>
        <w:t>Where circumstances require the termination of service, you will normally be given 14 days’ notice. On occasion, short notice termination may be required – we will advise you of this as soon as possible.</w:t>
      </w:r>
    </w:p>
    <w:p w14:paraId="4E34CDF2" w14:textId="77777777" w:rsidR="000E4B16" w:rsidRDefault="000E4B16" w:rsidP="003B58A1">
      <w:pPr>
        <w:sectPr w:rsidR="000E4B16" w:rsidSect="00B35872">
          <w:type w:val="continuous"/>
          <w:pgSz w:w="11906" w:h="16838"/>
          <w:pgMar w:top="1440" w:right="1196" w:bottom="1260" w:left="1350" w:header="708" w:footer="708" w:gutter="0"/>
          <w:pgNumType w:start="1"/>
          <w:cols w:num="2" w:space="708"/>
          <w:titlePg/>
          <w:docGrid w:linePitch="360"/>
        </w:sectPr>
      </w:pPr>
    </w:p>
    <w:p w14:paraId="08740E77" w14:textId="77777777" w:rsidR="00375572" w:rsidRDefault="00375572" w:rsidP="003B58A1"/>
    <w:p w14:paraId="0FA99BBC" w14:textId="77777777" w:rsidR="009351C4" w:rsidRDefault="009351C4">
      <w:pPr>
        <w:spacing w:after="160" w:line="278" w:lineRule="auto"/>
        <w:rPr>
          <w:rFonts w:cs="Calibri Light"/>
          <w:b/>
          <w:bCs/>
          <w:caps/>
          <w:noProof/>
          <w:color w:val="auto"/>
          <w:spacing w:val="48"/>
          <w:sz w:val="28"/>
          <w:szCs w:val="32"/>
        </w:rPr>
      </w:pPr>
      <w:bookmarkStart w:id="42" w:name="_Toc160460142"/>
      <w:bookmarkStart w:id="43" w:name="_Toc160896509"/>
      <w:r>
        <w:rPr>
          <w:b/>
          <w:bCs/>
          <w:sz w:val="28"/>
          <w:szCs w:val="32"/>
        </w:rPr>
        <w:br w:type="page"/>
      </w:r>
    </w:p>
    <w:p w14:paraId="374739D7" w14:textId="6738F8B1" w:rsidR="006E64C4" w:rsidRPr="002758CF" w:rsidRDefault="006E64C4" w:rsidP="002758CF">
      <w:pPr>
        <w:pStyle w:val="Heading20"/>
        <w:rPr>
          <w:b/>
          <w:bCs/>
          <w:sz w:val="28"/>
          <w:szCs w:val="32"/>
        </w:rPr>
      </w:pPr>
      <w:r w:rsidRPr="002758CF">
        <w:rPr>
          <w:b/>
          <w:bCs/>
          <w:sz w:val="28"/>
          <w:szCs w:val="32"/>
        </w:rPr>
        <w:lastRenderedPageBreak/>
        <w:t>MECS and Service User Responsibilities</w:t>
      </w:r>
      <w:bookmarkEnd w:id="42"/>
      <w:bookmarkEnd w:id="43"/>
    </w:p>
    <w:p w14:paraId="0C4E22A9" w14:textId="77777777" w:rsidR="00A25390" w:rsidRDefault="00A25390" w:rsidP="006E64C4">
      <w:pPr>
        <w:sectPr w:rsidR="00A25390" w:rsidSect="00B35872">
          <w:type w:val="continuous"/>
          <w:pgSz w:w="11906" w:h="16838"/>
          <w:pgMar w:top="1440" w:right="1196" w:bottom="1260" w:left="1350" w:header="708" w:footer="708" w:gutter="0"/>
          <w:pgNumType w:start="1"/>
          <w:cols w:space="708"/>
          <w:titlePg/>
          <w:docGrid w:linePitch="360"/>
        </w:sectPr>
      </w:pPr>
    </w:p>
    <w:p w14:paraId="4282AE4B" w14:textId="77777777" w:rsidR="006E64C4" w:rsidRPr="00D66843" w:rsidRDefault="006E64C4" w:rsidP="006E64C4">
      <w:r>
        <w:t>The following sets out our responsibilities as a service provider and yours as a service user.</w:t>
      </w:r>
    </w:p>
    <w:p w14:paraId="2A654E23" w14:textId="77777777" w:rsidR="006E64C4" w:rsidRDefault="006E64C4" w:rsidP="006E64C4"/>
    <w:p w14:paraId="0B7354DB" w14:textId="77777777" w:rsidR="006E64C4" w:rsidRPr="00D66843" w:rsidRDefault="006E64C4" w:rsidP="006E64C4">
      <w:pPr>
        <w:rPr>
          <w:rStyle w:val="Strong"/>
        </w:rPr>
      </w:pPr>
      <w:r w:rsidRPr="00D66843">
        <w:rPr>
          <w:rStyle w:val="Strong"/>
        </w:rPr>
        <w:t>We will:</w:t>
      </w:r>
    </w:p>
    <w:p w14:paraId="628B1B9D" w14:textId="77777777" w:rsidR="006E64C4" w:rsidRPr="001C63A6" w:rsidRDefault="006E64C4" w:rsidP="006E64C4">
      <w:pPr>
        <w:numPr>
          <w:ilvl w:val="0"/>
          <w:numId w:val="9"/>
        </w:numPr>
      </w:pPr>
      <w:r w:rsidRPr="001C63A6">
        <w:t>Provide an alarm unit and appropriate accessories.</w:t>
      </w:r>
    </w:p>
    <w:p w14:paraId="0DAF4FDF" w14:textId="77777777" w:rsidR="006E64C4" w:rsidRPr="001C63A6" w:rsidRDefault="006E64C4" w:rsidP="006E64C4">
      <w:pPr>
        <w:numPr>
          <w:ilvl w:val="0"/>
          <w:numId w:val="9"/>
        </w:numPr>
      </w:pPr>
      <w:r w:rsidRPr="001C63A6">
        <w:t>Provide responders 24/7.</w:t>
      </w:r>
    </w:p>
    <w:p w14:paraId="1997DED4" w14:textId="77777777" w:rsidR="006E64C4" w:rsidRPr="001C63A6" w:rsidRDefault="006E64C4" w:rsidP="006E64C4">
      <w:pPr>
        <w:numPr>
          <w:ilvl w:val="0"/>
          <w:numId w:val="9"/>
        </w:numPr>
      </w:pPr>
      <w:r w:rsidRPr="001C63A6">
        <w:t>Provide 24/7 call handlers to answer calls.</w:t>
      </w:r>
    </w:p>
    <w:p w14:paraId="724C230F" w14:textId="77777777" w:rsidR="006E64C4" w:rsidRPr="001C63A6" w:rsidRDefault="006E64C4" w:rsidP="006E64C4">
      <w:pPr>
        <w:numPr>
          <w:ilvl w:val="0"/>
          <w:numId w:val="9"/>
        </w:numPr>
      </w:pPr>
      <w:r w:rsidRPr="001C63A6">
        <w:t>Repair/replace faulty equipment as and when necessary.</w:t>
      </w:r>
    </w:p>
    <w:p w14:paraId="6DE9F18E" w14:textId="77777777" w:rsidR="006E64C4" w:rsidRPr="001C63A6" w:rsidRDefault="006E64C4" w:rsidP="006E64C4"/>
    <w:p w14:paraId="42E4BF36" w14:textId="77777777" w:rsidR="006E64C4" w:rsidRPr="00D66843" w:rsidRDefault="006E64C4" w:rsidP="006E64C4">
      <w:pPr>
        <w:rPr>
          <w:rStyle w:val="Strong"/>
        </w:rPr>
      </w:pPr>
      <w:r w:rsidRPr="00D66843">
        <w:rPr>
          <w:rStyle w:val="Strong"/>
        </w:rPr>
        <w:t>Anyone accessing our service and support will:</w:t>
      </w:r>
    </w:p>
    <w:p w14:paraId="5C884060" w14:textId="77777777" w:rsidR="006E64C4" w:rsidRPr="001C63A6" w:rsidRDefault="006E64C4" w:rsidP="006E64C4">
      <w:pPr>
        <w:numPr>
          <w:ilvl w:val="0"/>
          <w:numId w:val="6"/>
        </w:numPr>
      </w:pPr>
      <w:r w:rsidRPr="001C63A6">
        <w:t>Maintain a satisfactory supply of mains electricity.</w:t>
      </w:r>
    </w:p>
    <w:p w14:paraId="721A80D5" w14:textId="77777777" w:rsidR="006E64C4" w:rsidRPr="001C63A6" w:rsidRDefault="006E64C4" w:rsidP="006E64C4">
      <w:pPr>
        <w:numPr>
          <w:ilvl w:val="0"/>
          <w:numId w:val="6"/>
        </w:numPr>
      </w:pPr>
      <w:r w:rsidRPr="001C63A6">
        <w:t>Use equipment as instructed.  Should you fail to do this, MECS is entitled to discontinue the service, and remove the equipment.</w:t>
      </w:r>
    </w:p>
    <w:p w14:paraId="7DCD6309" w14:textId="77777777" w:rsidR="006E64C4" w:rsidRPr="001C63A6" w:rsidRDefault="006E64C4" w:rsidP="006E64C4">
      <w:pPr>
        <w:numPr>
          <w:ilvl w:val="0"/>
          <w:numId w:val="6"/>
        </w:numPr>
      </w:pPr>
      <w:r w:rsidRPr="001C63A6">
        <w:t xml:space="preserve">Agree that equipment remains the property of </w:t>
      </w:r>
      <w:proofErr w:type="gramStart"/>
      <w:r w:rsidRPr="001C63A6">
        <w:t>MECS</w:t>
      </w:r>
      <w:proofErr w:type="gramEnd"/>
      <w:r w:rsidRPr="001C63A6">
        <w:t xml:space="preserve"> and you will maintain and keep the equipment safe.  In the event of loss or damage to equipment, through your negligence, </w:t>
      </w:r>
      <w:r>
        <w:t>we</w:t>
      </w:r>
      <w:r w:rsidRPr="001C63A6">
        <w:t xml:space="preserve"> may recover replacement cost</w:t>
      </w:r>
      <w:r>
        <w:t>s.</w:t>
      </w:r>
      <w:r w:rsidRPr="001C63A6">
        <w:t xml:space="preserve"> </w:t>
      </w:r>
    </w:p>
    <w:p w14:paraId="4B5D539E" w14:textId="77777777" w:rsidR="006E64C4" w:rsidRPr="001C63A6" w:rsidRDefault="006E64C4" w:rsidP="006E64C4">
      <w:pPr>
        <w:numPr>
          <w:ilvl w:val="0"/>
          <w:numId w:val="6"/>
        </w:numPr>
      </w:pPr>
      <w:r w:rsidRPr="001C63A6">
        <w:t>Report immediately any loss or damage to the equipment.</w:t>
      </w:r>
    </w:p>
    <w:p w14:paraId="565DBE45" w14:textId="77777777" w:rsidR="006E64C4" w:rsidRPr="001C63A6" w:rsidRDefault="006E64C4" w:rsidP="006E64C4">
      <w:pPr>
        <w:numPr>
          <w:ilvl w:val="0"/>
          <w:numId w:val="6"/>
        </w:numPr>
      </w:pPr>
      <w:r w:rsidRPr="001C63A6">
        <w:t>Give MECS staff authorisation to use your keys to access your home in the following circumstances:</w:t>
      </w:r>
    </w:p>
    <w:p w14:paraId="65595028" w14:textId="77777777" w:rsidR="006E64C4" w:rsidRPr="001C63A6" w:rsidRDefault="006E64C4" w:rsidP="006E64C4">
      <w:pPr>
        <w:numPr>
          <w:ilvl w:val="1"/>
          <w:numId w:val="8"/>
        </w:numPr>
      </w:pPr>
      <w:r w:rsidRPr="001C63A6">
        <w:t>In the event of activation of the equipment</w:t>
      </w:r>
    </w:p>
    <w:p w14:paraId="2E64E85F" w14:textId="77777777" w:rsidR="006E64C4" w:rsidRPr="001C63A6" w:rsidRDefault="006E64C4" w:rsidP="006E64C4">
      <w:pPr>
        <w:numPr>
          <w:ilvl w:val="1"/>
          <w:numId w:val="8"/>
        </w:numPr>
      </w:pPr>
      <w:r w:rsidRPr="001C63A6">
        <w:t>In the event of concerns raised regarding your welfare</w:t>
      </w:r>
    </w:p>
    <w:p w14:paraId="7033562E" w14:textId="77777777" w:rsidR="006E64C4" w:rsidRPr="001C63A6" w:rsidRDefault="006E64C4" w:rsidP="006E64C4">
      <w:pPr>
        <w:numPr>
          <w:ilvl w:val="1"/>
          <w:numId w:val="8"/>
        </w:numPr>
      </w:pPr>
      <w:r w:rsidRPr="001C63A6">
        <w:t>In the event of failure of the equipment</w:t>
      </w:r>
    </w:p>
    <w:p w14:paraId="7C7E2276" w14:textId="77777777" w:rsidR="006E64C4" w:rsidRPr="001C63A6" w:rsidRDefault="006E64C4" w:rsidP="006E64C4">
      <w:pPr>
        <w:numPr>
          <w:ilvl w:val="0"/>
          <w:numId w:val="7"/>
        </w:numPr>
      </w:pPr>
      <w:r w:rsidRPr="001C63A6">
        <w:t xml:space="preserve">Agree that on activation of the equipment, having good cause to believe that </w:t>
      </w:r>
      <w:proofErr w:type="gramStart"/>
      <w:r w:rsidRPr="001C63A6">
        <w:t>an emergency situation</w:t>
      </w:r>
      <w:proofErr w:type="gramEnd"/>
      <w:r w:rsidRPr="001C63A6">
        <w:t xml:space="preserve"> has arisen, the Service may request the assistance of Emergency Services or other responsible person, to gain entry to your property by whatever means necessary.  On these occasions, the Service will leave your property in as secure a condition as possible but will not be liable for any damage caused by forcing entry or securing the property.</w:t>
      </w:r>
    </w:p>
    <w:p w14:paraId="0DFCFD89" w14:textId="77777777" w:rsidR="006E64C4" w:rsidRPr="001C63A6" w:rsidRDefault="006E64C4" w:rsidP="006E64C4">
      <w:pPr>
        <w:numPr>
          <w:ilvl w:val="0"/>
          <w:numId w:val="7"/>
        </w:numPr>
      </w:pPr>
      <w:r w:rsidRPr="001C63A6">
        <w:t xml:space="preserve">Agree that MECS will not be liable for any breakdown in the service caused by matters beyond its control, including defects in or the failure of the call receiving system including the telephone lines into the </w:t>
      </w:r>
      <w:r>
        <w:t>Control Room</w:t>
      </w:r>
      <w:r w:rsidRPr="001C63A6">
        <w:t xml:space="preserve">. Other issues that may be out with our control are mobile network issues, power outages, industrial disputes or forced evacuation of the </w:t>
      </w:r>
      <w:r>
        <w:t>Control Room</w:t>
      </w:r>
      <w:r w:rsidRPr="001C63A6">
        <w:t>.</w:t>
      </w:r>
    </w:p>
    <w:p w14:paraId="3D971D34" w14:textId="793DCD6F" w:rsidR="006E64C4" w:rsidRPr="001C63A6" w:rsidRDefault="006E64C4" w:rsidP="006E64C4">
      <w:pPr>
        <w:numPr>
          <w:ilvl w:val="0"/>
          <w:numId w:val="7"/>
        </w:numPr>
      </w:pPr>
      <w:r w:rsidRPr="001C63A6">
        <w:t xml:space="preserve">Not subject MECS staff to threats or acts of physical or verbal violence or aggression under any circumstances.  Staff will remove themselves from situations where they face violence or threats, and the </w:t>
      </w:r>
      <w:r w:rsidR="003F3263">
        <w:t>P</w:t>
      </w:r>
      <w:r w:rsidRPr="001C63A6">
        <w:t xml:space="preserve">olice may be summoned.  All incidents of violence and aggression will be recorded, and care provision reviewed.  If there are repeated incidents of violence or aggression, you/your carer/family will be </w:t>
      </w:r>
      <w:r w:rsidRPr="001C63A6">
        <w:lastRenderedPageBreak/>
        <w:t>advised of the procedures that apply.  A formal review of your needs will take place, and you will be given written notification of any proposed withdrawal of the service, prior to the service being withdrawn.</w:t>
      </w:r>
    </w:p>
    <w:p w14:paraId="694822B7" w14:textId="77777777" w:rsidR="006E64C4" w:rsidRDefault="006E64C4" w:rsidP="006E64C4">
      <w:pPr>
        <w:numPr>
          <w:ilvl w:val="0"/>
          <w:numId w:val="7"/>
        </w:numPr>
      </w:pPr>
      <w:r w:rsidRPr="001C63A6">
        <w:t>Adhere to Falkirk Council’s no smoking policy.  We ask that you refrain from smoking when MECS staff are present in your home.  Ideally, we would also encourage you to refrain from smoking for an hour before MECS Staff attend wherever practical.</w:t>
      </w:r>
    </w:p>
    <w:p w14:paraId="2C945C27" w14:textId="77777777" w:rsidR="00A25390" w:rsidRDefault="00A25390" w:rsidP="004254E5">
      <w:pPr>
        <w:ind w:left="720"/>
        <w:sectPr w:rsidR="00A25390" w:rsidSect="00B35872">
          <w:type w:val="continuous"/>
          <w:pgSz w:w="11906" w:h="16838"/>
          <w:pgMar w:top="1440" w:right="1196" w:bottom="1260" w:left="1350" w:header="708" w:footer="708" w:gutter="0"/>
          <w:pgNumType w:start="1"/>
          <w:cols w:num="2" w:space="708"/>
          <w:titlePg/>
          <w:docGrid w:linePitch="360"/>
        </w:sectPr>
      </w:pPr>
    </w:p>
    <w:p w14:paraId="0D4B5640" w14:textId="77777777" w:rsidR="004254E5" w:rsidRPr="001C63A6" w:rsidRDefault="004254E5" w:rsidP="004254E5">
      <w:pPr>
        <w:ind w:left="720"/>
      </w:pPr>
    </w:p>
    <w:p w14:paraId="5FE62FDA" w14:textId="77777777" w:rsidR="00A25390" w:rsidRDefault="00A25390">
      <w:pPr>
        <w:spacing w:after="160" w:line="278" w:lineRule="auto"/>
        <w:rPr>
          <w:rFonts w:cs="Calibri Light"/>
          <w:b/>
          <w:bCs/>
          <w:caps/>
          <w:noProof/>
          <w:color w:val="auto"/>
          <w:spacing w:val="48"/>
          <w:sz w:val="28"/>
          <w:szCs w:val="32"/>
        </w:rPr>
      </w:pPr>
      <w:bookmarkStart w:id="44" w:name="_Toc160460143"/>
      <w:bookmarkStart w:id="45" w:name="_Toc160896510"/>
      <w:r>
        <w:rPr>
          <w:b/>
          <w:bCs/>
          <w:sz w:val="28"/>
          <w:szCs w:val="32"/>
        </w:rPr>
        <w:br w:type="page"/>
      </w:r>
    </w:p>
    <w:p w14:paraId="0F68A39F" w14:textId="52A004D5" w:rsidR="006E64C4" w:rsidRPr="004254E5" w:rsidRDefault="006E64C4" w:rsidP="004254E5">
      <w:pPr>
        <w:pStyle w:val="Heading20"/>
        <w:rPr>
          <w:b/>
          <w:bCs/>
          <w:sz w:val="28"/>
          <w:szCs w:val="32"/>
        </w:rPr>
      </w:pPr>
      <w:r w:rsidRPr="004254E5">
        <w:rPr>
          <w:b/>
          <w:bCs/>
          <w:sz w:val="28"/>
          <w:szCs w:val="32"/>
        </w:rPr>
        <w:lastRenderedPageBreak/>
        <w:t>FEEDBACK AND Complaints</w:t>
      </w:r>
      <w:bookmarkEnd w:id="44"/>
      <w:bookmarkEnd w:id="45"/>
    </w:p>
    <w:p w14:paraId="1CC69B2F" w14:textId="77777777" w:rsidR="00A25390" w:rsidRDefault="00A25390" w:rsidP="006E64C4">
      <w:pPr>
        <w:sectPr w:rsidR="00A25390" w:rsidSect="00B35872">
          <w:type w:val="continuous"/>
          <w:pgSz w:w="11906" w:h="16838"/>
          <w:pgMar w:top="1440" w:right="1196" w:bottom="1260" w:left="1350" w:header="708" w:footer="708" w:gutter="0"/>
          <w:pgNumType w:start="1"/>
          <w:cols w:space="708"/>
          <w:titlePg/>
          <w:docGrid w:linePitch="360"/>
        </w:sectPr>
      </w:pPr>
    </w:p>
    <w:p w14:paraId="3C59B5C5" w14:textId="77777777" w:rsidR="006E64C4" w:rsidRDefault="006E64C4" w:rsidP="006E64C4">
      <w:r>
        <w:t>We welcome and value any feedback or comments you have about our service.</w:t>
      </w:r>
    </w:p>
    <w:p w14:paraId="589F2A72" w14:textId="77777777" w:rsidR="006E64C4" w:rsidRDefault="006E64C4" w:rsidP="006E64C4"/>
    <w:p w14:paraId="6D2C361F" w14:textId="77777777" w:rsidR="006E64C4" w:rsidRPr="00714A08" w:rsidRDefault="006E64C4" w:rsidP="00714A08">
      <w:pPr>
        <w:pStyle w:val="Heading2"/>
        <w:rPr>
          <w:caps/>
          <w:sz w:val="28"/>
        </w:rPr>
      </w:pPr>
      <w:bookmarkStart w:id="46" w:name="_Toc160460144"/>
      <w:bookmarkStart w:id="47" w:name="_Toc160896511"/>
      <w:r w:rsidRPr="00714A08">
        <w:rPr>
          <w:caps/>
          <w:sz w:val="28"/>
        </w:rPr>
        <w:t>Share your story on Care Opinion</w:t>
      </w:r>
      <w:bookmarkEnd w:id="46"/>
      <w:bookmarkEnd w:id="47"/>
    </w:p>
    <w:p w14:paraId="542533E1" w14:textId="77777777" w:rsidR="006E64C4" w:rsidRDefault="006E64C4" w:rsidP="006E64C4">
      <w:r>
        <w:t>O</w:t>
      </w:r>
      <w:r w:rsidRPr="00514C25">
        <w:t>ne of the easiest ways to provide feedback is through Care Opinion, an independent website which is trusted by the Scottish Government and NHS Scotland.</w:t>
      </w:r>
      <w:r>
        <w:t xml:space="preserve"> </w:t>
      </w:r>
      <w:r w:rsidRPr="00514C25">
        <w:t>Feedback and reviews published on Care Opinion are read and responded to by members of local teams – meaning your comments can reach staff directly.</w:t>
      </w:r>
    </w:p>
    <w:p w14:paraId="324418E1" w14:textId="77777777" w:rsidR="006E64C4" w:rsidRDefault="006E64C4" w:rsidP="006E64C4"/>
    <w:p w14:paraId="797B36EB" w14:textId="77777777" w:rsidR="006E64C4" w:rsidRDefault="006E64C4" w:rsidP="006E64C4">
      <w:r>
        <w:t xml:space="preserve">To share your story about MECS, please visit: </w:t>
      </w:r>
      <w:hyperlink r:id="rId27" w:history="1">
        <w:r w:rsidRPr="00D509A3">
          <w:rPr>
            <w:rStyle w:val="Hyperlink"/>
          </w:rPr>
          <w:t>www.careopinion.org.uk/go/3131/mecs</w:t>
        </w:r>
      </w:hyperlink>
      <w:r>
        <w:t xml:space="preserve"> </w:t>
      </w:r>
    </w:p>
    <w:p w14:paraId="06F6C4A5" w14:textId="77777777" w:rsidR="006E64C4" w:rsidRDefault="006E64C4" w:rsidP="006E64C4"/>
    <w:p w14:paraId="43E29760" w14:textId="77777777" w:rsidR="006E64C4" w:rsidRPr="00714A08" w:rsidRDefault="006E64C4" w:rsidP="00714A08">
      <w:pPr>
        <w:pStyle w:val="Heading2"/>
        <w:rPr>
          <w:caps/>
          <w:sz w:val="28"/>
        </w:rPr>
      </w:pPr>
      <w:bookmarkStart w:id="48" w:name="_Toc160460145"/>
      <w:bookmarkStart w:id="49" w:name="_Toc160896512"/>
      <w:r w:rsidRPr="00714A08">
        <w:rPr>
          <w:caps/>
          <w:sz w:val="28"/>
        </w:rPr>
        <w:t>Making a complaint – falkirk council</w:t>
      </w:r>
      <w:bookmarkEnd w:id="48"/>
      <w:bookmarkEnd w:id="49"/>
    </w:p>
    <w:p w14:paraId="66D628DF" w14:textId="77777777" w:rsidR="006E64C4" w:rsidRDefault="006E64C4" w:rsidP="006E64C4">
      <w:r w:rsidRPr="001C63A6">
        <w:t xml:space="preserve">MECS is part of </w:t>
      </w:r>
      <w:r>
        <w:t>Falkirk Council’s</w:t>
      </w:r>
      <w:r w:rsidRPr="001C63A6">
        <w:t xml:space="preserve"> Social Work Adult Services.  As such, you have the right to use the Council’s complaints procedure to make a formal complaint if an informal complaint has not been dealt with to your satisfaction.  </w:t>
      </w:r>
    </w:p>
    <w:p w14:paraId="40EADB89" w14:textId="77777777" w:rsidR="006E64C4" w:rsidRDefault="006E64C4" w:rsidP="006E64C4"/>
    <w:p w14:paraId="0CF4FF86" w14:textId="77777777" w:rsidR="006E64C4" w:rsidRDefault="006E64C4" w:rsidP="006E64C4">
      <w:r w:rsidRPr="001C63A6">
        <w:t>You can do this by:</w:t>
      </w:r>
    </w:p>
    <w:p w14:paraId="2DFB689C" w14:textId="77777777" w:rsidR="006E64C4" w:rsidRDefault="006E64C4" w:rsidP="006E64C4">
      <w:pPr>
        <w:numPr>
          <w:ilvl w:val="0"/>
          <w:numId w:val="10"/>
        </w:numPr>
      </w:pPr>
      <w:r w:rsidRPr="001C63A6">
        <w:t xml:space="preserve">Complete </w:t>
      </w:r>
      <w:r>
        <w:t xml:space="preserve">an </w:t>
      </w:r>
      <w:r w:rsidRPr="001C63A6">
        <w:t>online form</w:t>
      </w:r>
      <w:r>
        <w:t xml:space="preserve"> at </w:t>
      </w:r>
      <w:hyperlink r:id="rId28" w:history="1">
        <w:r w:rsidRPr="001C63A6">
          <w:rPr>
            <w:rStyle w:val="Hyperlink"/>
            <w:rFonts w:ascii="Calibri Light" w:hAnsi="Calibri Light" w:cs="Calibri Light"/>
          </w:rPr>
          <w:t>www.falkirk.gov.uk/contact-us/complaints/</w:t>
        </w:r>
      </w:hyperlink>
    </w:p>
    <w:p w14:paraId="20E8F39A" w14:textId="77777777" w:rsidR="006E64C4" w:rsidRPr="001C63A6" w:rsidRDefault="006E64C4" w:rsidP="006E64C4">
      <w:pPr>
        <w:numPr>
          <w:ilvl w:val="0"/>
          <w:numId w:val="10"/>
        </w:numPr>
      </w:pPr>
      <w:r w:rsidRPr="001C63A6">
        <w:t>By phoning</w:t>
      </w:r>
      <w:r>
        <w:t xml:space="preserve"> on</w:t>
      </w:r>
      <w:r w:rsidRPr="001C63A6">
        <w:t xml:space="preserve"> 01324 506070</w:t>
      </w:r>
    </w:p>
    <w:p w14:paraId="23D62700" w14:textId="77777777" w:rsidR="006E64C4" w:rsidRPr="001C63A6" w:rsidRDefault="006E64C4" w:rsidP="006E64C4"/>
    <w:p w14:paraId="2A5747CF" w14:textId="77777777" w:rsidR="006E64C4" w:rsidRPr="00714A08" w:rsidRDefault="006E64C4" w:rsidP="00714A08">
      <w:pPr>
        <w:pStyle w:val="Heading2"/>
        <w:rPr>
          <w:caps/>
          <w:sz w:val="28"/>
        </w:rPr>
      </w:pPr>
      <w:bookmarkStart w:id="50" w:name="_Toc160460146"/>
      <w:bookmarkStart w:id="51" w:name="_Toc160896513"/>
      <w:r w:rsidRPr="00714A08">
        <w:rPr>
          <w:caps/>
          <w:sz w:val="28"/>
        </w:rPr>
        <w:t>Making a complaint – care inspectorate</w:t>
      </w:r>
      <w:bookmarkEnd w:id="50"/>
      <w:bookmarkEnd w:id="51"/>
    </w:p>
    <w:p w14:paraId="716AA637" w14:textId="77777777" w:rsidR="006E64C4" w:rsidRDefault="006E64C4" w:rsidP="006E64C4">
      <w:r>
        <w:t>As a registered service with the Care Inspectorate, i</w:t>
      </w:r>
      <w:r w:rsidRPr="001C63A6">
        <w:t>t is your right to make a complaint about any aspect of this service direct</w:t>
      </w:r>
      <w:r>
        <w:t>ly</w:t>
      </w:r>
      <w:r w:rsidRPr="001C63A6">
        <w:t xml:space="preserve"> to the Care Inspectorate as well as to the Service if you so wish.  </w:t>
      </w:r>
    </w:p>
    <w:p w14:paraId="237779E7" w14:textId="77777777" w:rsidR="006E64C4" w:rsidRDefault="006E64C4" w:rsidP="006E64C4"/>
    <w:p w14:paraId="398C5861" w14:textId="77777777" w:rsidR="006E64C4" w:rsidRDefault="006E64C4" w:rsidP="006E64C4">
      <w:r>
        <w:t>Our registration details are:</w:t>
      </w:r>
    </w:p>
    <w:p w14:paraId="58274353" w14:textId="77777777" w:rsidR="006E64C4" w:rsidRPr="001C63A6" w:rsidRDefault="006E64C4" w:rsidP="006E64C4">
      <w:smartTag w:uri="urn:schemas-microsoft-com:office:smarttags" w:element="place">
        <w:r w:rsidRPr="001C63A6">
          <w:t>Falkirk</w:t>
        </w:r>
      </w:smartTag>
      <w:r w:rsidRPr="001C63A6">
        <w:t xml:space="preserve"> Council – Mobile Emergency Care Service</w:t>
      </w:r>
    </w:p>
    <w:p w14:paraId="754EA8EE" w14:textId="77777777" w:rsidR="006E64C4" w:rsidRDefault="006E64C4" w:rsidP="006E64C4">
      <w:r w:rsidRPr="001C63A6">
        <w:t>Registration No: CS2007144765</w:t>
      </w:r>
    </w:p>
    <w:p w14:paraId="65B3B43C" w14:textId="77777777" w:rsidR="006E64C4" w:rsidRDefault="006E64C4" w:rsidP="006E64C4"/>
    <w:p w14:paraId="3A1652B7" w14:textId="77777777" w:rsidR="006E64C4" w:rsidRPr="001C63A6" w:rsidRDefault="006E64C4" w:rsidP="006E64C4">
      <w:r w:rsidRPr="001C63A6">
        <w:t xml:space="preserve">You </w:t>
      </w:r>
      <w:r>
        <w:t>complain to the Care Inspectorate by</w:t>
      </w:r>
      <w:r w:rsidRPr="001C63A6">
        <w:t xml:space="preserve">: </w:t>
      </w:r>
    </w:p>
    <w:p w14:paraId="0570060F" w14:textId="77777777" w:rsidR="006E64C4" w:rsidRPr="001C63A6" w:rsidRDefault="006E64C4" w:rsidP="006E64C4">
      <w:pPr>
        <w:numPr>
          <w:ilvl w:val="0"/>
          <w:numId w:val="5"/>
        </w:numPr>
      </w:pPr>
      <w:r w:rsidRPr="001C63A6">
        <w:t>filling in the</w:t>
      </w:r>
      <w:r w:rsidRPr="001C63A6">
        <w:rPr>
          <w:b/>
          <w:bCs/>
        </w:rPr>
        <w:t xml:space="preserve"> </w:t>
      </w:r>
      <w:r w:rsidRPr="001C63A6">
        <w:t>form</w:t>
      </w:r>
      <w:r w:rsidRPr="001C63A6">
        <w:rPr>
          <w:b/>
          <w:bCs/>
        </w:rPr>
        <w:t xml:space="preserve"> </w:t>
      </w:r>
      <w:r w:rsidRPr="001C63A6">
        <w:t>found at</w:t>
      </w:r>
      <w:r w:rsidRPr="001C63A6">
        <w:rPr>
          <w:b/>
          <w:bCs/>
        </w:rPr>
        <w:t xml:space="preserve"> </w:t>
      </w:r>
      <w:hyperlink r:id="rId29" w:history="1">
        <w:r w:rsidRPr="00D509A3">
          <w:rPr>
            <w:rStyle w:val="Hyperlink"/>
          </w:rPr>
          <w:t>www.careinspectorate.com</w:t>
        </w:r>
      </w:hyperlink>
      <w:r>
        <w:t xml:space="preserve"> </w:t>
      </w:r>
    </w:p>
    <w:p w14:paraId="35A51D2E" w14:textId="77777777" w:rsidR="006E64C4" w:rsidRPr="001C63A6" w:rsidRDefault="006E64C4" w:rsidP="006E64C4">
      <w:pPr>
        <w:numPr>
          <w:ilvl w:val="0"/>
          <w:numId w:val="5"/>
        </w:numPr>
      </w:pPr>
      <w:r w:rsidRPr="001C63A6">
        <w:t>calling on 0345 600 9527 between 9am and 4pm, Monday to Friday</w:t>
      </w:r>
    </w:p>
    <w:p w14:paraId="1A5D3C3D" w14:textId="77777777" w:rsidR="006E64C4" w:rsidRPr="001C63A6" w:rsidRDefault="006E64C4" w:rsidP="006E64C4">
      <w:pPr>
        <w:numPr>
          <w:ilvl w:val="0"/>
          <w:numId w:val="5"/>
        </w:numPr>
      </w:pPr>
      <w:r w:rsidRPr="001C63A6">
        <w:t>emailing at </w:t>
      </w:r>
      <w:hyperlink r:id="rId30" w:history="1">
        <w:r w:rsidRPr="00514C25">
          <w:rPr>
            <w:rStyle w:val="Hyperlink"/>
          </w:rPr>
          <w:t>concerns@careinspectorate.gov.scot</w:t>
        </w:r>
      </w:hyperlink>
    </w:p>
    <w:p w14:paraId="05DCB16D" w14:textId="77777777" w:rsidR="006E64C4" w:rsidRDefault="006E64C4" w:rsidP="006E64C4"/>
    <w:p w14:paraId="7E8F5E16" w14:textId="77777777" w:rsidR="006E64C4" w:rsidRPr="004254E5" w:rsidRDefault="006E64C4" w:rsidP="004254E5">
      <w:pPr>
        <w:pStyle w:val="Heading20"/>
        <w:rPr>
          <w:b/>
          <w:bCs/>
          <w:sz w:val="28"/>
          <w:szCs w:val="32"/>
        </w:rPr>
      </w:pPr>
      <w:bookmarkStart w:id="52" w:name="_Toc160460147"/>
      <w:bookmarkStart w:id="53" w:name="_Toc160896514"/>
      <w:r w:rsidRPr="004254E5">
        <w:rPr>
          <w:b/>
          <w:bCs/>
          <w:sz w:val="28"/>
          <w:szCs w:val="32"/>
        </w:rPr>
        <w:t>Further information and contact</w:t>
      </w:r>
      <w:bookmarkEnd w:id="52"/>
      <w:bookmarkEnd w:id="53"/>
    </w:p>
    <w:p w14:paraId="5D197ABC" w14:textId="77777777" w:rsidR="006E64C4" w:rsidRDefault="006E64C4" w:rsidP="006E64C4">
      <w:r w:rsidRPr="001C63A6">
        <w:t xml:space="preserve">For further information </w:t>
      </w:r>
      <w:r>
        <w:t>about the Mobile Emergency Care Service, you can contact us by:</w:t>
      </w:r>
    </w:p>
    <w:p w14:paraId="35866B2B" w14:textId="77777777" w:rsidR="006E64C4" w:rsidRPr="001C63A6" w:rsidRDefault="006E64C4" w:rsidP="006E64C4">
      <w:r w:rsidRPr="001C63A6">
        <w:t xml:space="preserve"> </w:t>
      </w:r>
    </w:p>
    <w:p w14:paraId="00CA278B" w14:textId="77777777" w:rsidR="006E64C4" w:rsidRPr="00514C25" w:rsidRDefault="006E64C4" w:rsidP="006E64C4">
      <w:pPr>
        <w:numPr>
          <w:ilvl w:val="0"/>
          <w:numId w:val="11"/>
        </w:numPr>
      </w:pPr>
      <w:r w:rsidRPr="00514C25">
        <w:t>Calling on 01324 506520</w:t>
      </w:r>
    </w:p>
    <w:p w14:paraId="665BA795" w14:textId="77777777" w:rsidR="006E64C4" w:rsidRPr="00514C25" w:rsidRDefault="006E64C4" w:rsidP="006E64C4">
      <w:pPr>
        <w:numPr>
          <w:ilvl w:val="0"/>
          <w:numId w:val="11"/>
        </w:numPr>
      </w:pPr>
      <w:r w:rsidRPr="00514C25">
        <w:t xml:space="preserve">Emailing </w:t>
      </w:r>
      <w:hyperlink r:id="rId31" w:history="1">
        <w:r w:rsidRPr="00514C25">
          <w:rPr>
            <w:rStyle w:val="Hyperlink"/>
          </w:rPr>
          <w:t>falkirkmecs@falkirk.gov.uk</w:t>
        </w:r>
      </w:hyperlink>
      <w:r w:rsidRPr="00514C25">
        <w:t xml:space="preserve"> </w:t>
      </w:r>
    </w:p>
    <w:p w14:paraId="0A3C1D83" w14:textId="77777777" w:rsidR="00A25390" w:rsidRDefault="00A25390" w:rsidP="006E64C4">
      <w:pPr>
        <w:numPr>
          <w:ilvl w:val="0"/>
          <w:numId w:val="11"/>
        </w:numPr>
        <w:sectPr w:rsidR="00A25390" w:rsidSect="00B35872">
          <w:type w:val="continuous"/>
          <w:pgSz w:w="11906" w:h="16838"/>
          <w:pgMar w:top="1440" w:right="1196" w:bottom="1260" w:left="1350" w:header="708" w:footer="708" w:gutter="0"/>
          <w:pgNumType w:start="1"/>
          <w:cols w:num="2" w:space="708"/>
          <w:titlePg/>
          <w:docGrid w:linePitch="360"/>
        </w:sectPr>
      </w:pPr>
    </w:p>
    <w:p w14:paraId="6538DFC9" w14:textId="77777777" w:rsidR="006E64C4" w:rsidRPr="00514C25" w:rsidRDefault="006E64C4" w:rsidP="006E64C4">
      <w:pPr>
        <w:numPr>
          <w:ilvl w:val="0"/>
          <w:numId w:val="11"/>
        </w:numPr>
      </w:pPr>
      <w:r w:rsidRPr="00514C25">
        <w:t xml:space="preserve">Visiting </w:t>
      </w:r>
      <w:hyperlink r:id="rId32" w:history="1">
        <w:r w:rsidRPr="00514C25">
          <w:rPr>
            <w:rStyle w:val="Hyperlink"/>
          </w:rPr>
          <w:t>www.falkirk.gov.uk/mecs</w:t>
        </w:r>
      </w:hyperlink>
      <w:r w:rsidRPr="00514C25">
        <w:t xml:space="preserve"> </w:t>
      </w:r>
    </w:p>
    <w:p w14:paraId="51EE1376" w14:textId="77777777" w:rsidR="006E64C4" w:rsidRPr="001C63A6" w:rsidRDefault="006E64C4" w:rsidP="006E64C4"/>
    <w:p w14:paraId="6FE171D4" w14:textId="77777777" w:rsidR="00730911" w:rsidRPr="00FA21AA" w:rsidRDefault="00730911" w:rsidP="003B58A1"/>
    <w:sectPr w:rsidR="00730911" w:rsidRPr="00FA21AA" w:rsidSect="00B35872">
      <w:type w:val="continuous"/>
      <w:pgSz w:w="11906" w:h="16838"/>
      <w:pgMar w:top="1440" w:right="1196" w:bottom="1260" w:left="13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509A" w14:textId="77777777" w:rsidR="008B0EEE" w:rsidRDefault="008B0EEE" w:rsidP="008364BD">
      <w:r>
        <w:separator/>
      </w:r>
    </w:p>
  </w:endnote>
  <w:endnote w:type="continuationSeparator" w:id="0">
    <w:p w14:paraId="1190DBB5" w14:textId="77777777" w:rsidR="008B0EEE" w:rsidRDefault="008B0EEE" w:rsidP="0083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487D" w14:textId="0CE3B156" w:rsidR="008364BD" w:rsidRDefault="008364BD" w:rsidP="00E6322C">
    <w:pPr>
      <w:pStyle w:val="Footer"/>
    </w:pPr>
  </w:p>
  <w:p w14:paraId="04199A59" w14:textId="6C81ABCA" w:rsidR="0033713D" w:rsidRDefault="0033713D" w:rsidP="00A634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10FA" w14:textId="77777777" w:rsidR="008B0EEE" w:rsidRDefault="008B0EEE" w:rsidP="008364BD">
      <w:r>
        <w:separator/>
      </w:r>
    </w:p>
  </w:footnote>
  <w:footnote w:type="continuationSeparator" w:id="0">
    <w:p w14:paraId="07D34D09" w14:textId="77777777" w:rsidR="008B0EEE" w:rsidRDefault="008B0EEE" w:rsidP="0083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23D"/>
    <w:multiLevelType w:val="hybridMultilevel"/>
    <w:tmpl w:val="73BC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4BB2"/>
    <w:multiLevelType w:val="hybridMultilevel"/>
    <w:tmpl w:val="6C26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04220"/>
    <w:multiLevelType w:val="hybridMultilevel"/>
    <w:tmpl w:val="292E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514CF"/>
    <w:multiLevelType w:val="hybridMultilevel"/>
    <w:tmpl w:val="E06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D6667"/>
    <w:multiLevelType w:val="hybridMultilevel"/>
    <w:tmpl w:val="809A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86C11"/>
    <w:multiLevelType w:val="multilevel"/>
    <w:tmpl w:val="1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42ADA"/>
    <w:multiLevelType w:val="hybridMultilevel"/>
    <w:tmpl w:val="4CAA7F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F6AC5"/>
    <w:multiLevelType w:val="hybridMultilevel"/>
    <w:tmpl w:val="86C0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00C5D"/>
    <w:multiLevelType w:val="hybridMultilevel"/>
    <w:tmpl w:val="90E6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65793"/>
    <w:multiLevelType w:val="hybridMultilevel"/>
    <w:tmpl w:val="F648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80B5F"/>
    <w:multiLevelType w:val="hybridMultilevel"/>
    <w:tmpl w:val="EF6CAF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0351507">
    <w:abstractNumId w:val="9"/>
  </w:num>
  <w:num w:numId="2" w16cid:durableId="854345177">
    <w:abstractNumId w:val="2"/>
  </w:num>
  <w:num w:numId="3" w16cid:durableId="2046982953">
    <w:abstractNumId w:val="8"/>
  </w:num>
  <w:num w:numId="4" w16cid:durableId="274676889">
    <w:abstractNumId w:val="10"/>
  </w:num>
  <w:num w:numId="5" w16cid:durableId="1815367109">
    <w:abstractNumId w:val="5"/>
  </w:num>
  <w:num w:numId="6" w16cid:durableId="844900761">
    <w:abstractNumId w:val="7"/>
  </w:num>
  <w:num w:numId="7" w16cid:durableId="295567677">
    <w:abstractNumId w:val="1"/>
  </w:num>
  <w:num w:numId="8" w16cid:durableId="1093360238">
    <w:abstractNumId w:val="6"/>
  </w:num>
  <w:num w:numId="9" w16cid:durableId="767241459">
    <w:abstractNumId w:val="0"/>
  </w:num>
  <w:num w:numId="10" w16cid:durableId="1939605710">
    <w:abstractNumId w:val="3"/>
  </w:num>
  <w:num w:numId="11" w16cid:durableId="167464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0A"/>
    <w:rsid w:val="000042DD"/>
    <w:rsid w:val="00085F23"/>
    <w:rsid w:val="000A05C0"/>
    <w:rsid w:val="000A4822"/>
    <w:rsid w:val="000D2830"/>
    <w:rsid w:val="000E4B16"/>
    <w:rsid w:val="00110997"/>
    <w:rsid w:val="00126F40"/>
    <w:rsid w:val="00151DDA"/>
    <w:rsid w:val="00173A7B"/>
    <w:rsid w:val="00183609"/>
    <w:rsid w:val="001A2151"/>
    <w:rsid w:val="001B0A15"/>
    <w:rsid w:val="00230796"/>
    <w:rsid w:val="002337E9"/>
    <w:rsid w:val="002758CF"/>
    <w:rsid w:val="00291E4D"/>
    <w:rsid w:val="002D2D18"/>
    <w:rsid w:val="002F2A81"/>
    <w:rsid w:val="003020B4"/>
    <w:rsid w:val="0031590E"/>
    <w:rsid w:val="00335B1F"/>
    <w:rsid w:val="0033713D"/>
    <w:rsid w:val="00360DD1"/>
    <w:rsid w:val="003616BC"/>
    <w:rsid w:val="00364829"/>
    <w:rsid w:val="00375572"/>
    <w:rsid w:val="003A7942"/>
    <w:rsid w:val="003B58A1"/>
    <w:rsid w:val="003C76D0"/>
    <w:rsid w:val="003E6AA6"/>
    <w:rsid w:val="003F3263"/>
    <w:rsid w:val="004148EC"/>
    <w:rsid w:val="00421B7E"/>
    <w:rsid w:val="004254E5"/>
    <w:rsid w:val="004365F9"/>
    <w:rsid w:val="00442A39"/>
    <w:rsid w:val="00467C4D"/>
    <w:rsid w:val="0048753E"/>
    <w:rsid w:val="00495114"/>
    <w:rsid w:val="004B36A9"/>
    <w:rsid w:val="004C4959"/>
    <w:rsid w:val="004F380A"/>
    <w:rsid w:val="0054130A"/>
    <w:rsid w:val="0054481F"/>
    <w:rsid w:val="00544D88"/>
    <w:rsid w:val="00550D8D"/>
    <w:rsid w:val="00555219"/>
    <w:rsid w:val="0055695D"/>
    <w:rsid w:val="00557576"/>
    <w:rsid w:val="00592EFD"/>
    <w:rsid w:val="005A4E2C"/>
    <w:rsid w:val="005C2015"/>
    <w:rsid w:val="005C4A8F"/>
    <w:rsid w:val="005D285A"/>
    <w:rsid w:val="00623E6C"/>
    <w:rsid w:val="0068754B"/>
    <w:rsid w:val="006A2C3D"/>
    <w:rsid w:val="006D01A1"/>
    <w:rsid w:val="006D4DE6"/>
    <w:rsid w:val="006E64C4"/>
    <w:rsid w:val="006F491C"/>
    <w:rsid w:val="00714A08"/>
    <w:rsid w:val="00720AA4"/>
    <w:rsid w:val="007220A8"/>
    <w:rsid w:val="00730911"/>
    <w:rsid w:val="007428F3"/>
    <w:rsid w:val="007554F2"/>
    <w:rsid w:val="00777685"/>
    <w:rsid w:val="00780B69"/>
    <w:rsid w:val="00786385"/>
    <w:rsid w:val="007A4D5E"/>
    <w:rsid w:val="007B10CA"/>
    <w:rsid w:val="007C03FE"/>
    <w:rsid w:val="007C3FD3"/>
    <w:rsid w:val="007C5B08"/>
    <w:rsid w:val="007C7974"/>
    <w:rsid w:val="0083452A"/>
    <w:rsid w:val="008364BD"/>
    <w:rsid w:val="00837A62"/>
    <w:rsid w:val="0084668E"/>
    <w:rsid w:val="00870C54"/>
    <w:rsid w:val="00885DEA"/>
    <w:rsid w:val="00891192"/>
    <w:rsid w:val="008B0EEE"/>
    <w:rsid w:val="008E2777"/>
    <w:rsid w:val="009044D0"/>
    <w:rsid w:val="00910829"/>
    <w:rsid w:val="009351C4"/>
    <w:rsid w:val="00980891"/>
    <w:rsid w:val="009A4F29"/>
    <w:rsid w:val="009B6C4A"/>
    <w:rsid w:val="009D14E2"/>
    <w:rsid w:val="00A25390"/>
    <w:rsid w:val="00A37A3D"/>
    <w:rsid w:val="00A51466"/>
    <w:rsid w:val="00A94A2B"/>
    <w:rsid w:val="00A95B29"/>
    <w:rsid w:val="00AD682B"/>
    <w:rsid w:val="00AD6BC1"/>
    <w:rsid w:val="00B12F8D"/>
    <w:rsid w:val="00B35872"/>
    <w:rsid w:val="00B37436"/>
    <w:rsid w:val="00B4714F"/>
    <w:rsid w:val="00B97BF9"/>
    <w:rsid w:val="00BA45F4"/>
    <w:rsid w:val="00BB7BBA"/>
    <w:rsid w:val="00BD4517"/>
    <w:rsid w:val="00BE2F48"/>
    <w:rsid w:val="00BE5201"/>
    <w:rsid w:val="00BE5F8F"/>
    <w:rsid w:val="00C0791B"/>
    <w:rsid w:val="00C2356D"/>
    <w:rsid w:val="00C65D44"/>
    <w:rsid w:val="00C7141B"/>
    <w:rsid w:val="00C91F38"/>
    <w:rsid w:val="00C92EBB"/>
    <w:rsid w:val="00C934DB"/>
    <w:rsid w:val="00CB6202"/>
    <w:rsid w:val="00CC7FAE"/>
    <w:rsid w:val="00CD4001"/>
    <w:rsid w:val="00CF3132"/>
    <w:rsid w:val="00D509D3"/>
    <w:rsid w:val="00D52EB7"/>
    <w:rsid w:val="00D80E7C"/>
    <w:rsid w:val="00DA7A0B"/>
    <w:rsid w:val="00DE3508"/>
    <w:rsid w:val="00DF4F80"/>
    <w:rsid w:val="00E475EA"/>
    <w:rsid w:val="00E6322C"/>
    <w:rsid w:val="00E64360"/>
    <w:rsid w:val="00E7458B"/>
    <w:rsid w:val="00E964B8"/>
    <w:rsid w:val="00E97D7E"/>
    <w:rsid w:val="00EA08CF"/>
    <w:rsid w:val="00EA0918"/>
    <w:rsid w:val="00EC3CF2"/>
    <w:rsid w:val="00ED0FC9"/>
    <w:rsid w:val="00EE0DE9"/>
    <w:rsid w:val="00EE4132"/>
    <w:rsid w:val="00F026E8"/>
    <w:rsid w:val="00F0350D"/>
    <w:rsid w:val="00F529AD"/>
    <w:rsid w:val="00F56624"/>
    <w:rsid w:val="00F665F1"/>
    <w:rsid w:val="00F9413A"/>
    <w:rsid w:val="00F97173"/>
    <w:rsid w:val="00FA21AA"/>
    <w:rsid w:val="00FD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71CF927"/>
  <w15:chartTrackingRefBased/>
  <w15:docId w15:val="{36DBF38C-84BC-49DD-B547-35FF4B73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02"/>
    <w:pPr>
      <w:spacing w:after="0" w:line="240" w:lineRule="auto"/>
    </w:pPr>
    <w:rPr>
      <w:rFonts w:ascii="Montserrat" w:eastAsia="Calibri" w:hAnsi="Montserrat" w:cs="Arial"/>
      <w:color w:val="262626"/>
      <w:kern w:val="0"/>
      <w:szCs w:val="20"/>
      <w14:ligatures w14:val="none"/>
    </w:rPr>
  </w:style>
  <w:style w:type="paragraph" w:styleId="Heading1">
    <w:name w:val="heading 1"/>
    <w:basedOn w:val="Normal"/>
    <w:next w:val="Normal"/>
    <w:link w:val="Heading1Char"/>
    <w:qFormat/>
    <w:rsid w:val="004F3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3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8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3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80A"/>
    <w:rPr>
      <w:rFonts w:eastAsiaTheme="majorEastAsia" w:cstheme="majorBidi"/>
      <w:color w:val="272727" w:themeColor="text1" w:themeTint="D8"/>
    </w:rPr>
  </w:style>
  <w:style w:type="paragraph" w:styleId="Title">
    <w:name w:val="Title"/>
    <w:basedOn w:val="Normal"/>
    <w:next w:val="Normal"/>
    <w:link w:val="TitleChar"/>
    <w:uiPriority w:val="10"/>
    <w:qFormat/>
    <w:rsid w:val="004F38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80A"/>
    <w:pPr>
      <w:spacing w:before="160"/>
      <w:jc w:val="center"/>
    </w:pPr>
    <w:rPr>
      <w:i/>
      <w:iCs/>
      <w:color w:val="404040" w:themeColor="text1" w:themeTint="BF"/>
    </w:rPr>
  </w:style>
  <w:style w:type="character" w:customStyle="1" w:styleId="QuoteChar">
    <w:name w:val="Quote Char"/>
    <w:basedOn w:val="DefaultParagraphFont"/>
    <w:link w:val="Quote"/>
    <w:uiPriority w:val="29"/>
    <w:rsid w:val="004F380A"/>
    <w:rPr>
      <w:i/>
      <w:iCs/>
      <w:color w:val="404040" w:themeColor="text1" w:themeTint="BF"/>
    </w:rPr>
  </w:style>
  <w:style w:type="paragraph" w:styleId="ListParagraph">
    <w:name w:val="List Paragraph"/>
    <w:basedOn w:val="Normal"/>
    <w:uiPriority w:val="34"/>
    <w:qFormat/>
    <w:rsid w:val="004F380A"/>
    <w:pPr>
      <w:ind w:left="720"/>
      <w:contextualSpacing/>
    </w:pPr>
  </w:style>
  <w:style w:type="character" w:styleId="IntenseEmphasis">
    <w:name w:val="Intense Emphasis"/>
    <w:basedOn w:val="DefaultParagraphFont"/>
    <w:uiPriority w:val="21"/>
    <w:qFormat/>
    <w:rsid w:val="004F380A"/>
    <w:rPr>
      <w:i/>
      <w:iCs/>
      <w:color w:val="0F4761" w:themeColor="accent1" w:themeShade="BF"/>
    </w:rPr>
  </w:style>
  <w:style w:type="paragraph" w:styleId="IntenseQuote">
    <w:name w:val="Intense Quote"/>
    <w:basedOn w:val="Normal"/>
    <w:next w:val="Normal"/>
    <w:link w:val="IntenseQuoteChar"/>
    <w:uiPriority w:val="30"/>
    <w:qFormat/>
    <w:rsid w:val="004F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80A"/>
    <w:rPr>
      <w:i/>
      <w:iCs/>
      <w:color w:val="0F4761" w:themeColor="accent1" w:themeShade="BF"/>
    </w:rPr>
  </w:style>
  <w:style w:type="character" w:styleId="IntenseReference">
    <w:name w:val="Intense Reference"/>
    <w:basedOn w:val="DefaultParagraphFont"/>
    <w:uiPriority w:val="32"/>
    <w:qFormat/>
    <w:rsid w:val="004F380A"/>
    <w:rPr>
      <w:b/>
      <w:bCs/>
      <w:smallCaps/>
      <w:color w:val="0F4761" w:themeColor="accent1" w:themeShade="BF"/>
      <w:spacing w:val="5"/>
    </w:rPr>
  </w:style>
  <w:style w:type="character" w:styleId="Hyperlink">
    <w:name w:val="Hyperlink"/>
    <w:uiPriority w:val="99"/>
    <w:rsid w:val="00467C4D"/>
    <w:rPr>
      <w:color w:val="0000FF"/>
      <w:u w:val="single"/>
    </w:rPr>
  </w:style>
  <w:style w:type="paragraph" w:customStyle="1" w:styleId="Heading20">
    <w:name w:val="Heading2"/>
    <w:basedOn w:val="Normal"/>
    <w:next w:val="Heading2"/>
    <w:link w:val="Heading2Char0"/>
    <w:qFormat/>
    <w:rsid w:val="00467C4D"/>
    <w:pPr>
      <w:outlineLvl w:val="2"/>
    </w:pPr>
    <w:rPr>
      <w:rFonts w:cs="Calibri Light"/>
      <w:caps/>
      <w:noProof/>
      <w:color w:val="auto"/>
      <w:spacing w:val="48"/>
      <w:szCs w:val="28"/>
    </w:rPr>
  </w:style>
  <w:style w:type="character" w:customStyle="1" w:styleId="Heading2Char0">
    <w:name w:val="Heading2 Char"/>
    <w:link w:val="Heading20"/>
    <w:rsid w:val="00467C4D"/>
    <w:rPr>
      <w:rFonts w:ascii="Montserrat" w:eastAsia="Calibri" w:hAnsi="Montserrat" w:cs="Calibri Light"/>
      <w:caps/>
      <w:noProof/>
      <w:spacing w:val="48"/>
      <w:kern w:val="0"/>
      <w:szCs w:val="28"/>
      <w14:ligatures w14:val="none"/>
    </w:rPr>
  </w:style>
  <w:style w:type="paragraph" w:styleId="Footer">
    <w:name w:val="footer"/>
    <w:basedOn w:val="Normal"/>
    <w:link w:val="FooterChar"/>
    <w:uiPriority w:val="99"/>
    <w:rsid w:val="00467C4D"/>
    <w:pPr>
      <w:tabs>
        <w:tab w:val="center" w:pos="4513"/>
        <w:tab w:val="right" w:pos="9026"/>
      </w:tabs>
    </w:pPr>
  </w:style>
  <w:style w:type="character" w:customStyle="1" w:styleId="FooterChar">
    <w:name w:val="Footer Char"/>
    <w:basedOn w:val="DefaultParagraphFont"/>
    <w:link w:val="Footer"/>
    <w:uiPriority w:val="99"/>
    <w:rsid w:val="00467C4D"/>
    <w:rPr>
      <w:rFonts w:ascii="Montserrat" w:eastAsia="Calibri" w:hAnsi="Montserrat" w:cs="Arial"/>
      <w:color w:val="262626"/>
      <w:kern w:val="0"/>
      <w:szCs w:val="20"/>
      <w14:ligatures w14:val="none"/>
    </w:rPr>
  </w:style>
  <w:style w:type="paragraph" w:styleId="Header">
    <w:name w:val="header"/>
    <w:basedOn w:val="Normal"/>
    <w:link w:val="HeaderChar"/>
    <w:uiPriority w:val="99"/>
    <w:unhideWhenUsed/>
    <w:rsid w:val="008364BD"/>
    <w:pPr>
      <w:tabs>
        <w:tab w:val="center" w:pos="4513"/>
        <w:tab w:val="right" w:pos="9026"/>
      </w:tabs>
    </w:pPr>
  </w:style>
  <w:style w:type="character" w:customStyle="1" w:styleId="HeaderChar">
    <w:name w:val="Header Char"/>
    <w:basedOn w:val="DefaultParagraphFont"/>
    <w:link w:val="Header"/>
    <w:uiPriority w:val="99"/>
    <w:rsid w:val="008364BD"/>
    <w:rPr>
      <w:rFonts w:ascii="Montserrat" w:eastAsia="Calibri" w:hAnsi="Montserrat" w:cs="Arial"/>
      <w:color w:val="262626"/>
      <w:kern w:val="0"/>
      <w:szCs w:val="20"/>
      <w14:ligatures w14:val="none"/>
    </w:rPr>
  </w:style>
  <w:style w:type="paragraph" w:styleId="TOCHeading">
    <w:name w:val="TOC Heading"/>
    <w:basedOn w:val="Heading1"/>
    <w:next w:val="Normal"/>
    <w:uiPriority w:val="39"/>
    <w:unhideWhenUsed/>
    <w:qFormat/>
    <w:rsid w:val="00DF4F80"/>
    <w:pPr>
      <w:spacing w:before="240" w:after="0" w:line="259" w:lineRule="auto"/>
      <w:outlineLvl w:val="9"/>
    </w:pPr>
    <w:rPr>
      <w:sz w:val="32"/>
      <w:szCs w:val="32"/>
      <w:lang w:val="en-US"/>
    </w:rPr>
  </w:style>
  <w:style w:type="paragraph" w:styleId="TOC2">
    <w:name w:val="toc 2"/>
    <w:basedOn w:val="Normal"/>
    <w:next w:val="Normal"/>
    <w:autoRedefine/>
    <w:uiPriority w:val="39"/>
    <w:unhideWhenUsed/>
    <w:rsid w:val="00DF4F80"/>
    <w:pPr>
      <w:spacing w:after="100" w:line="259" w:lineRule="auto"/>
      <w:ind w:left="220"/>
    </w:pPr>
    <w:rPr>
      <w:rFonts w:asciiTheme="minorHAnsi" w:eastAsiaTheme="minorEastAsia" w:hAnsiTheme="minorHAnsi" w:cs="Times New Roman"/>
      <w:color w:val="auto"/>
      <w:sz w:val="22"/>
      <w:szCs w:val="22"/>
      <w:lang w:val="en-US"/>
    </w:rPr>
  </w:style>
  <w:style w:type="paragraph" w:styleId="TOC1">
    <w:name w:val="toc 1"/>
    <w:basedOn w:val="Normal"/>
    <w:next w:val="Normal"/>
    <w:autoRedefine/>
    <w:uiPriority w:val="39"/>
    <w:unhideWhenUsed/>
    <w:rsid w:val="00DF4F80"/>
    <w:pPr>
      <w:spacing w:after="100" w:line="259" w:lineRule="auto"/>
    </w:pPr>
    <w:rPr>
      <w:rFonts w:asciiTheme="minorHAnsi" w:eastAsiaTheme="minorEastAsia" w:hAnsiTheme="minorHAnsi" w:cs="Times New Roman"/>
      <w:color w:val="auto"/>
      <w:sz w:val="22"/>
      <w:szCs w:val="22"/>
      <w:lang w:val="en-US"/>
    </w:rPr>
  </w:style>
  <w:style w:type="paragraph" w:styleId="TOC3">
    <w:name w:val="toc 3"/>
    <w:basedOn w:val="Normal"/>
    <w:next w:val="Normal"/>
    <w:autoRedefine/>
    <w:uiPriority w:val="39"/>
    <w:unhideWhenUsed/>
    <w:rsid w:val="00DF4F80"/>
    <w:pPr>
      <w:spacing w:after="100" w:line="259" w:lineRule="auto"/>
      <w:ind w:left="440"/>
    </w:pPr>
    <w:rPr>
      <w:rFonts w:asciiTheme="minorHAnsi" w:eastAsiaTheme="minorEastAsia" w:hAnsiTheme="minorHAnsi" w:cs="Times New Roman"/>
      <w:color w:val="auto"/>
      <w:sz w:val="22"/>
      <w:szCs w:val="22"/>
      <w:lang w:val="en-US"/>
    </w:rPr>
  </w:style>
  <w:style w:type="character" w:styleId="Strong">
    <w:name w:val="Strong"/>
    <w:qFormat/>
    <w:rsid w:val="003B58A1"/>
    <w:rPr>
      <w:rFonts w:ascii="Montserrat SemiBold" w:hAnsi="Montserrat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falkirk.gov.uk/services/social-care/care-at-home" TargetMode="External"/><Relationship Id="rId26" Type="http://schemas.openxmlformats.org/officeDocument/2006/relationships/hyperlink" Target="mailto:falkirkmecs@falkirk.gov.uk"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areinspectorate.com/index.php/care-services?detail=CS2007144765&amp;q=*:*&amp;fq=(CaseNumber:CS2007144765*)&amp;sort=&amp;startr=0&amp;message=%3Cb%3EResults%20for:%3C/b%3E%20,CS2007144765&amp;sCondition=null" TargetMode="External"/><Relationship Id="rId25" Type="http://schemas.openxmlformats.org/officeDocument/2006/relationships/hyperlink" Target="http://www.falkirk.gov.uk/privacy/social-care-health/adult-servic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AppData/Local/Microsoft/Windows/INetCache/Content.Outlook/AppData/Local/Packages/Microsoft.Windows.Photos_8wekyb3d8bbwe/TempState/ShareServiceTempFolder/IMG_2452.jpeg" TargetMode="External"/><Relationship Id="rId29" Type="http://schemas.openxmlformats.org/officeDocument/2006/relationships/hyperlink" Target="http://www.careinspectora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alkirkmecs@falkirk.gov.uk" TargetMode="External"/><Relationship Id="rId32" Type="http://schemas.openxmlformats.org/officeDocument/2006/relationships/hyperlink" Target="http://www.falkirk.gov.uk/mec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falkirk.gov.uk/services/social-care/care/charges.aspx" TargetMode="External"/><Relationship Id="rId28" Type="http://schemas.openxmlformats.org/officeDocument/2006/relationships/hyperlink" Target="http://www.falkirk.gov.uk/contact-us/complaints/"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mailto:falkirkmecs@falkir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AppData/Local/Microsoft/Windows/INetCache/Content.Outlook/AppData/Local/Packages/Microsoft.Windows.Photos_8wekyb3d8bbwe/TempState/ShareServiceTempFolder/IMG_2453.jpeg" TargetMode="External"/><Relationship Id="rId27" Type="http://schemas.openxmlformats.org/officeDocument/2006/relationships/hyperlink" Target="http://www.careopinion.org.uk/go/3131/mecs" TargetMode="External"/><Relationship Id="rId30" Type="http://schemas.openxmlformats.org/officeDocument/2006/relationships/hyperlink" Target="mailto:concerns@careinspectorate.gov.sco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57BFD408-3F79-46FF-8FED-157464DBBF44}">
  <ds:schemaRefs>
    <ds:schemaRef ds:uri="http://schemas.openxmlformats.org/officeDocument/2006/bibliography"/>
  </ds:schemaRefs>
</ds:datastoreItem>
</file>

<file path=customXml/itemProps2.xml><?xml version="1.0" encoding="utf-8"?>
<ds:datastoreItem xmlns:ds="http://schemas.openxmlformats.org/officeDocument/2006/customXml" ds:itemID="{6B9BF851-86B5-45FC-AE29-5D70202AED82}"/>
</file>

<file path=customXml/itemProps3.xml><?xml version="1.0" encoding="utf-8"?>
<ds:datastoreItem xmlns:ds="http://schemas.openxmlformats.org/officeDocument/2006/customXml" ds:itemID="{451A711C-AF66-4AC0-BDC1-477924C27CB3}">
  <ds:schemaRefs>
    <ds:schemaRef ds:uri="http://schemas.microsoft.com/sharepoint/v3/contenttype/forms"/>
  </ds:schemaRefs>
</ds:datastoreItem>
</file>

<file path=customXml/itemProps4.xml><?xml version="1.0" encoding="utf-8"?>
<ds:datastoreItem xmlns:ds="http://schemas.openxmlformats.org/officeDocument/2006/customXml" ds:itemID="{912CF4F8-2AF8-41C8-BCD0-47D27BFFFEBA}">
  <ds:schemaRefs>
    <ds:schemaRef ds:uri="http://schemas.microsoft.com/office/2006/metadata/properties"/>
    <ds:schemaRef ds:uri="http://schemas.microsoft.com/office/infopath/2007/PartnerControls"/>
    <ds:schemaRef ds:uri="037f5325-70d9-43fb-87e4-184976811e25"/>
    <ds:schemaRef ds:uri="cae86960-5e20-4ca1-8e45-b2be302a7cc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3571</Words>
  <Characters>20359</Characters>
  <Application>Microsoft Office Word</Application>
  <DocSecurity>0</DocSecurity>
  <Lines>169</Lines>
  <Paragraphs>47</Paragraphs>
  <ScaleCrop>false</ScaleCrop>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Stephen</dc:creator>
  <cp:keywords/>
  <dc:description/>
  <cp:lastModifiedBy>Marie Dalgety</cp:lastModifiedBy>
  <cp:revision>12</cp:revision>
  <dcterms:created xsi:type="dcterms:W3CDTF">2024-09-30T15:23:00Z</dcterms:created>
  <dcterms:modified xsi:type="dcterms:W3CDTF">2024-10-02T13:45:00Z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